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FB166"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Arial" w:hAnsi="Arial" w:cs="Arial"/>
          <w:b/>
          <w:bCs/>
          <w:color w:val="007FA3"/>
          <w:sz w:val="48"/>
          <w:lang w:val="en-GB"/>
        </w:rPr>
      </w:pPr>
      <w:bookmarkStart w:id="0" w:name="BmkTitle"/>
    </w:p>
    <w:p w14:paraId="5145718B" w14:textId="77777777" w:rsidR="00355FBC" w:rsidRPr="00355FBC" w:rsidRDefault="00355FBC" w:rsidP="00355FBC">
      <w:pPr>
        <w:jc w:val="center"/>
        <w:rPr>
          <w:rFonts w:ascii="Arial" w:hAnsi="Arial" w:cs="Arial"/>
          <w:b/>
          <w:sz w:val="48"/>
        </w:rPr>
      </w:pPr>
      <w:r w:rsidRPr="00355FBC">
        <w:rPr>
          <w:rFonts w:ascii="Arial" w:hAnsi="Arial" w:cs="Arial"/>
          <w:b/>
          <w:sz w:val="48"/>
        </w:rPr>
        <w:t>Trainer Delivery Booklet</w:t>
      </w:r>
    </w:p>
    <w:p w14:paraId="7021B304"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Times New Roman" w:hAnsi="Times New Roman" w:cs="PlayfairDisplay-Bold"/>
          <w:b/>
          <w:bCs/>
          <w:color w:val="E26AE1" w:themeColor="accent6" w:themeTint="99"/>
          <w:sz w:val="44"/>
          <w:szCs w:val="52"/>
          <w:lang w:val="en-GB"/>
        </w:rPr>
      </w:pP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4"/>
        <w:gridCol w:w="8806"/>
      </w:tblGrid>
      <w:tr w:rsidR="00355FBC" w:rsidRPr="00355FBC" w14:paraId="7286E1D7" w14:textId="77777777" w:rsidTr="00355FBC">
        <w:trPr>
          <w:trHeight w:val="509"/>
        </w:trPr>
        <w:tc>
          <w:tcPr>
            <w:tcW w:w="1664" w:type="dxa"/>
            <w:vAlign w:val="center"/>
          </w:tcPr>
          <w:p w14:paraId="57DD9245"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 xml:space="preserve">Code: </w:t>
            </w:r>
          </w:p>
        </w:tc>
        <w:tc>
          <w:tcPr>
            <w:tcW w:w="8806" w:type="dxa"/>
            <w:vAlign w:val="center"/>
          </w:tcPr>
          <w:p w14:paraId="6A41379B" w14:textId="77777777" w:rsidR="00355FBC" w:rsidRPr="00355FBC" w:rsidRDefault="00355FBC" w:rsidP="00355FBC">
            <w:pPr>
              <w:autoSpaceDE w:val="0"/>
              <w:autoSpaceDN w:val="0"/>
              <w:adjustRightInd w:val="0"/>
              <w:rPr>
                <w:rFonts w:ascii="Arial" w:hAnsi="Arial" w:cs="Arial"/>
                <w:b/>
                <w:color w:val="FF0000"/>
                <w:sz w:val="22"/>
                <w:szCs w:val="22"/>
                <w:lang w:val="en-IE"/>
              </w:rPr>
            </w:pPr>
          </w:p>
          <w:p w14:paraId="62FF2DA4" w14:textId="13AB8AD4" w:rsidR="00355FBC" w:rsidRPr="00355FBC" w:rsidRDefault="00355FBC" w:rsidP="00355FBC">
            <w:pPr>
              <w:autoSpaceDE w:val="0"/>
              <w:autoSpaceDN w:val="0"/>
              <w:adjustRightInd w:val="0"/>
              <w:rPr>
                <w:rFonts w:ascii="Arial" w:hAnsi="Arial" w:cs="Arial"/>
                <w:b/>
                <w:color w:val="FF0000"/>
                <w:sz w:val="22"/>
                <w:szCs w:val="22"/>
              </w:rPr>
            </w:pPr>
            <w:r>
              <w:rPr>
                <w:rFonts w:ascii="Arial" w:hAnsi="Arial" w:cs="Arial"/>
                <w:b/>
                <w:color w:val="FF0000"/>
                <w:sz w:val="22"/>
                <w:szCs w:val="22"/>
                <w:lang w:val="en-IE"/>
              </w:rPr>
              <w:t>17OAE18</w:t>
            </w:r>
          </w:p>
        </w:tc>
      </w:tr>
      <w:tr w:rsidR="00355FBC" w:rsidRPr="00355FBC" w14:paraId="5F05421B" w14:textId="77777777" w:rsidTr="00355FBC">
        <w:trPr>
          <w:trHeight w:val="455"/>
        </w:trPr>
        <w:tc>
          <w:tcPr>
            <w:tcW w:w="1664" w:type="dxa"/>
            <w:vAlign w:val="center"/>
          </w:tcPr>
          <w:p w14:paraId="3B92D936"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Title:</w:t>
            </w:r>
          </w:p>
        </w:tc>
        <w:tc>
          <w:tcPr>
            <w:tcW w:w="8806" w:type="dxa"/>
            <w:vAlign w:val="center"/>
          </w:tcPr>
          <w:p w14:paraId="153880E4" w14:textId="08899821" w:rsidR="00355FBC" w:rsidRDefault="00355FBC" w:rsidP="00355FBC">
            <w:pPr>
              <w:keepNext/>
              <w:keepLines/>
              <w:spacing w:before="200"/>
              <w:outlineLvl w:val="1"/>
              <w:rPr>
                <w:rFonts w:ascii="Arial" w:hAnsi="Arial" w:cs="Arial"/>
                <w:b/>
                <w:color w:val="FF0000"/>
                <w:sz w:val="22"/>
                <w:szCs w:val="22"/>
                <w:lang w:val="en-IE"/>
              </w:rPr>
            </w:pPr>
            <w:r w:rsidRPr="00355FBC">
              <w:rPr>
                <w:rFonts w:ascii="Arial" w:hAnsi="Arial" w:cs="Arial"/>
                <w:b/>
                <w:color w:val="FF0000"/>
                <w:sz w:val="22"/>
                <w:szCs w:val="22"/>
                <w:lang w:val="en-IE"/>
              </w:rPr>
              <w:t>Feedback on</w:t>
            </w:r>
            <w:r>
              <w:rPr>
                <w:rFonts w:ascii="Arial" w:hAnsi="Arial" w:cs="Arial"/>
                <w:b/>
                <w:color w:val="FF0000"/>
                <w:sz w:val="22"/>
                <w:szCs w:val="22"/>
                <w:lang w:val="en-IE"/>
              </w:rPr>
              <w:t xml:space="preserve"> summer 2017 - Paper 2: Themes 3-4</w:t>
            </w:r>
            <w:r w:rsidRPr="00355FBC">
              <w:rPr>
                <w:rFonts w:ascii="Arial" w:hAnsi="Arial" w:cs="Arial"/>
                <w:b/>
                <w:color w:val="FF0000"/>
                <w:sz w:val="22"/>
                <w:szCs w:val="22"/>
                <w:lang w:val="en-IE"/>
              </w:rPr>
              <w:t xml:space="preserve"> (2015</w:t>
            </w:r>
            <w:r>
              <w:rPr>
                <w:rFonts w:ascii="Arial" w:hAnsi="Arial" w:cs="Arial"/>
                <w:b/>
                <w:color w:val="FF0000"/>
                <w:sz w:val="22"/>
                <w:szCs w:val="22"/>
                <w:lang w:val="en-IE"/>
              </w:rPr>
              <w:t xml:space="preserve"> syllabus</w:t>
            </w:r>
            <w:r w:rsidRPr="00355FBC">
              <w:rPr>
                <w:rFonts w:ascii="Arial" w:hAnsi="Arial" w:cs="Arial"/>
                <w:b/>
                <w:color w:val="FF0000"/>
                <w:sz w:val="22"/>
                <w:szCs w:val="22"/>
                <w:lang w:val="en-IE"/>
              </w:rPr>
              <w:t>)</w:t>
            </w:r>
          </w:p>
          <w:p w14:paraId="0BA3B9DF" w14:textId="50883A7C"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hAnsi="Arial" w:cs="Arial"/>
                <w:b/>
                <w:color w:val="FF0000"/>
                <w:sz w:val="22"/>
                <w:szCs w:val="22"/>
                <w:lang w:val="en-IE"/>
              </w:rPr>
              <w:t xml:space="preserve"> Online Event</w:t>
            </w:r>
            <w:r w:rsidRPr="00355FBC">
              <w:rPr>
                <w:rFonts w:ascii="Arial" w:eastAsiaTheme="majorEastAsia" w:hAnsi="Arial" w:cs="Arial"/>
                <w:b/>
                <w:bCs/>
                <w:color w:val="FF0000"/>
                <w:sz w:val="22"/>
                <w:szCs w:val="22"/>
              </w:rPr>
              <w:t xml:space="preserve"> </w:t>
            </w:r>
          </w:p>
          <w:p w14:paraId="231E5DE8" w14:textId="77777777"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eastAsiaTheme="majorEastAsia" w:hAnsi="Arial" w:cs="Arial"/>
                <w:b/>
                <w:bCs/>
                <w:color w:val="FF0000"/>
                <w:sz w:val="22"/>
                <w:szCs w:val="22"/>
              </w:rPr>
              <w:t>GCE English Language and Literature Unit 2 (9EL02)</w:t>
            </w:r>
          </w:p>
        </w:tc>
      </w:tr>
    </w:tbl>
    <w:p w14:paraId="67C5E1D2" w14:textId="77777777" w:rsidR="00355FBC" w:rsidRPr="00355FBC" w:rsidRDefault="00355FBC" w:rsidP="00355FBC">
      <w:pPr>
        <w:jc w:val="center"/>
        <w:rPr>
          <w:rFonts w:ascii="Arial" w:hAnsi="Arial" w:cs="Arial"/>
          <w:b/>
          <w:sz w:val="48"/>
        </w:rPr>
      </w:pPr>
    </w:p>
    <w:p w14:paraId="2D75113A" w14:textId="77777777" w:rsidR="00355FBC" w:rsidRPr="00355FBC" w:rsidRDefault="00355FBC" w:rsidP="00355FBC">
      <w:pPr>
        <w:keepNext/>
        <w:keepLines/>
        <w:spacing w:before="480"/>
        <w:ind w:left="-142"/>
        <w:outlineLvl w:val="0"/>
        <w:rPr>
          <w:rFonts w:ascii="Arial" w:eastAsiaTheme="majorEastAsia" w:hAnsi="Arial" w:cs="Arial"/>
          <w:b/>
          <w:bCs/>
          <w:color w:val="052655" w:themeColor="accent1" w:themeShade="B5"/>
          <w:u w:val="single"/>
        </w:rPr>
      </w:pPr>
    </w:p>
    <w:p w14:paraId="7F22B309" w14:textId="77777777" w:rsidR="00355FBC" w:rsidRPr="00355FBC" w:rsidRDefault="00355FBC" w:rsidP="00355FBC">
      <w:pPr>
        <w:rPr>
          <w:rFonts w:ascii="Arial" w:hAnsi="Arial" w:cs="Arial"/>
        </w:rPr>
      </w:pPr>
    </w:p>
    <w:p w14:paraId="713B5FB8" w14:textId="77777777" w:rsidR="00355FBC" w:rsidRPr="00355FBC" w:rsidRDefault="00355FBC" w:rsidP="00355FBC">
      <w:pPr>
        <w:rPr>
          <w:rFonts w:ascii="Arial" w:hAnsi="Arial" w:cs="Arial"/>
        </w:rPr>
      </w:pPr>
    </w:p>
    <w:p w14:paraId="0DD41500" w14:textId="77777777" w:rsidR="00355FBC" w:rsidRPr="00355FBC" w:rsidRDefault="00355FBC" w:rsidP="00355FBC">
      <w:pPr>
        <w:rPr>
          <w:rFonts w:ascii="Arial" w:hAnsi="Arial" w:cs="Arial"/>
        </w:rPr>
      </w:pPr>
    </w:p>
    <w:p w14:paraId="1C365DEB" w14:textId="77777777" w:rsidR="00355FBC" w:rsidRPr="00355FBC" w:rsidRDefault="00355FBC" w:rsidP="00355FBC">
      <w:pPr>
        <w:rPr>
          <w:rFonts w:ascii="Arial" w:hAnsi="Arial" w:cs="Arial"/>
        </w:rPr>
      </w:pPr>
    </w:p>
    <w:p w14:paraId="6CBDCDB2" w14:textId="77777777" w:rsidR="00355FBC" w:rsidRPr="00355FBC" w:rsidRDefault="00355FBC" w:rsidP="00355FBC">
      <w:pPr>
        <w:rPr>
          <w:rFonts w:ascii="Arial" w:hAnsi="Arial" w:cs="Arial"/>
        </w:rPr>
      </w:pPr>
    </w:p>
    <w:p w14:paraId="488910E3" w14:textId="77777777" w:rsidR="00355FBC" w:rsidRPr="00355FBC" w:rsidRDefault="00355FBC" w:rsidP="00355FBC">
      <w:pPr>
        <w:rPr>
          <w:rFonts w:ascii="Arial" w:hAnsi="Arial" w:cs="Arial"/>
        </w:rPr>
      </w:pPr>
    </w:p>
    <w:p w14:paraId="4D59AB9B" w14:textId="77777777" w:rsidR="00355FBC" w:rsidRPr="00355FBC" w:rsidRDefault="00355FBC" w:rsidP="00355FBC">
      <w:pPr>
        <w:rPr>
          <w:rFonts w:ascii="Arial" w:hAnsi="Arial" w:cs="Arial"/>
        </w:rPr>
      </w:pPr>
    </w:p>
    <w:p w14:paraId="04193CAB" w14:textId="77777777" w:rsidR="00355FBC" w:rsidRPr="00355FBC" w:rsidRDefault="00355FBC" w:rsidP="00355FBC">
      <w:pPr>
        <w:rPr>
          <w:rFonts w:ascii="Arial" w:hAnsi="Arial" w:cs="Arial"/>
        </w:rPr>
      </w:pPr>
    </w:p>
    <w:p w14:paraId="57391A0D" w14:textId="77777777" w:rsidR="00355FBC" w:rsidRPr="00355FBC" w:rsidRDefault="00355FBC" w:rsidP="00355FBC">
      <w:pPr>
        <w:rPr>
          <w:rFonts w:ascii="Arial" w:hAnsi="Arial" w:cs="Arial"/>
        </w:rPr>
      </w:pPr>
    </w:p>
    <w:p w14:paraId="44A94BD3" w14:textId="77777777" w:rsidR="00355FBC" w:rsidRPr="00355FBC" w:rsidRDefault="00355FBC" w:rsidP="00355FBC">
      <w:pPr>
        <w:rPr>
          <w:rFonts w:ascii="Arial" w:hAnsi="Arial" w:cs="Arial"/>
        </w:rPr>
      </w:pPr>
    </w:p>
    <w:p w14:paraId="2DCEB518" w14:textId="77777777" w:rsidR="00355FBC" w:rsidRPr="00355FBC" w:rsidRDefault="00355FBC" w:rsidP="00355FBC">
      <w:pPr>
        <w:rPr>
          <w:rFonts w:ascii="Arial" w:hAnsi="Arial" w:cs="Arial"/>
        </w:rPr>
      </w:pPr>
    </w:p>
    <w:p w14:paraId="6E063295" w14:textId="77777777" w:rsidR="00355FBC" w:rsidRPr="00355FBC" w:rsidRDefault="00355FBC" w:rsidP="00355FBC">
      <w:pPr>
        <w:rPr>
          <w:rFonts w:ascii="Arial" w:hAnsi="Arial" w:cs="Arial"/>
        </w:rPr>
      </w:pPr>
    </w:p>
    <w:p w14:paraId="7ECF684C" w14:textId="77777777" w:rsidR="00355FBC" w:rsidRPr="00355FBC" w:rsidRDefault="00355FBC" w:rsidP="00355FBC">
      <w:pPr>
        <w:rPr>
          <w:rFonts w:ascii="Arial" w:hAnsi="Arial" w:cs="Arial"/>
        </w:rPr>
      </w:pPr>
    </w:p>
    <w:p w14:paraId="75E13AA5" w14:textId="77777777" w:rsidR="00355FBC" w:rsidRPr="00355FBC" w:rsidRDefault="00355FBC" w:rsidP="00355FBC">
      <w:pPr>
        <w:rPr>
          <w:rFonts w:ascii="Arial" w:hAnsi="Arial" w:cs="Arial"/>
        </w:rPr>
      </w:pPr>
    </w:p>
    <w:p w14:paraId="5C93C2B4" w14:textId="77777777" w:rsidR="00355FBC" w:rsidRPr="00355FBC" w:rsidRDefault="00355FBC" w:rsidP="00355FBC">
      <w:pPr>
        <w:rPr>
          <w:rFonts w:ascii="Arial" w:hAnsi="Arial" w:cs="Arial"/>
        </w:rPr>
      </w:pPr>
    </w:p>
    <w:p w14:paraId="2BA1497C" w14:textId="77777777" w:rsidR="00355FBC" w:rsidRPr="00355FBC" w:rsidRDefault="00355FBC" w:rsidP="00355FBC">
      <w:pPr>
        <w:rPr>
          <w:rFonts w:ascii="Arial" w:hAnsi="Arial" w:cs="Arial"/>
        </w:rPr>
      </w:pPr>
    </w:p>
    <w:p w14:paraId="658CE892" w14:textId="77777777" w:rsidR="00355FBC" w:rsidRPr="00355FBC" w:rsidRDefault="00355FBC" w:rsidP="00355FBC">
      <w:pPr>
        <w:rPr>
          <w:rFonts w:ascii="Arial" w:hAnsi="Arial" w:cs="Arial"/>
        </w:rPr>
      </w:pPr>
    </w:p>
    <w:p w14:paraId="69C310AA" w14:textId="77777777" w:rsidR="00355FBC" w:rsidRPr="00355FBC" w:rsidRDefault="00355FBC" w:rsidP="00355FBC">
      <w:pPr>
        <w:rPr>
          <w:rFonts w:ascii="Arial" w:hAnsi="Arial" w:cs="Arial"/>
        </w:rPr>
      </w:pPr>
    </w:p>
    <w:p w14:paraId="7B632B9C" w14:textId="77777777" w:rsidR="00355FBC" w:rsidRPr="00355FBC" w:rsidRDefault="00355FBC" w:rsidP="00355FBC">
      <w:pPr>
        <w:rPr>
          <w:rFonts w:ascii="Arial" w:hAnsi="Arial" w:cs="Arial"/>
        </w:rPr>
      </w:pPr>
    </w:p>
    <w:p w14:paraId="268D086B" w14:textId="77777777" w:rsidR="00355FBC" w:rsidRPr="00355FBC" w:rsidRDefault="00355FBC" w:rsidP="00355FBC">
      <w:pPr>
        <w:rPr>
          <w:rFonts w:ascii="Arial" w:hAnsi="Arial" w:cs="Arial"/>
        </w:rPr>
      </w:pPr>
    </w:p>
    <w:p w14:paraId="0B88B762" w14:textId="77777777" w:rsidR="00355FBC" w:rsidRPr="00355FBC" w:rsidRDefault="00355FBC" w:rsidP="00355FBC">
      <w:pPr>
        <w:rPr>
          <w:rFonts w:ascii="Arial" w:hAnsi="Arial" w:cs="Arial"/>
        </w:rPr>
      </w:pPr>
    </w:p>
    <w:p w14:paraId="16EFDB28" w14:textId="77777777" w:rsidR="00355FBC" w:rsidRPr="00355FBC" w:rsidRDefault="00355FBC" w:rsidP="00355FBC">
      <w:pPr>
        <w:rPr>
          <w:rFonts w:ascii="Arial" w:hAnsi="Arial" w:cs="Arial"/>
        </w:rPr>
      </w:pPr>
    </w:p>
    <w:p w14:paraId="0AB75BFC" w14:textId="77777777" w:rsidR="00355FBC" w:rsidRPr="00355FBC" w:rsidRDefault="00355FBC" w:rsidP="00355FBC">
      <w:pPr>
        <w:rPr>
          <w:rFonts w:ascii="Arial" w:hAnsi="Arial" w:cs="Arial"/>
        </w:rPr>
      </w:pPr>
    </w:p>
    <w:p w14:paraId="37508CD8" w14:textId="77777777" w:rsidR="00355FBC" w:rsidRPr="00355FBC" w:rsidRDefault="00355FBC" w:rsidP="00355FBC">
      <w:pPr>
        <w:rPr>
          <w:rFonts w:ascii="Arial" w:hAnsi="Arial" w:cs="Arial"/>
        </w:rPr>
      </w:pPr>
      <w:r w:rsidRPr="00355FBC">
        <w:rPr>
          <w:rFonts w:ascii="Arial" w:hAnsi="Arial" w:cs="Arial"/>
          <w:i/>
        </w:rPr>
        <w:t>[</w:t>
      </w:r>
      <w:r w:rsidRPr="00355FBC">
        <w:rPr>
          <w:rFonts w:ascii="Arial" w:hAnsi="Arial" w:cs="Arial"/>
          <w:b/>
          <w:i/>
        </w:rPr>
        <w:t xml:space="preserve">Note: </w:t>
      </w:r>
      <w:r w:rsidRPr="00355FBC">
        <w:rPr>
          <w:rFonts w:ascii="Arial" w:hAnsi="Arial" w:cs="Arial"/>
          <w:i/>
        </w:rPr>
        <w:t>the Trainer Delivery Booklet should follow the order of activities as planned by the writer and should provide the trainer with all the information they would need to deliver each event].</w:t>
      </w:r>
    </w:p>
    <w:p w14:paraId="2837FA16" w14:textId="77777777" w:rsidR="00355FBC" w:rsidRPr="00355FBC" w:rsidRDefault="00355FBC" w:rsidP="00355FBC">
      <w:pPr>
        <w:rPr>
          <w:rFonts w:ascii="Arial" w:hAnsi="Arial" w:cs="Arial"/>
        </w:rPr>
      </w:pPr>
    </w:p>
    <w:p w14:paraId="0681D9A4" w14:textId="77777777" w:rsidR="00355FBC" w:rsidRPr="00355FBC" w:rsidRDefault="00355FBC" w:rsidP="00355FBC">
      <w:pPr>
        <w:rPr>
          <w:rFonts w:ascii="Arial" w:hAnsi="Arial" w:cs="Arial"/>
        </w:rPr>
      </w:pPr>
    </w:p>
    <w:p w14:paraId="3E870C2B" w14:textId="77777777" w:rsidR="00355FBC" w:rsidRPr="00355FBC" w:rsidRDefault="00355FBC" w:rsidP="00355FBC">
      <w:pPr>
        <w:rPr>
          <w:rFonts w:ascii="Arial" w:hAnsi="Arial" w:cs="Arial"/>
        </w:rPr>
      </w:pPr>
    </w:p>
    <w:p w14:paraId="5DEAB22C" w14:textId="77777777" w:rsidR="00355FBC" w:rsidRPr="00355FBC" w:rsidRDefault="00355FBC" w:rsidP="00355FBC">
      <w:pPr>
        <w:rPr>
          <w:rFonts w:ascii="Arial" w:hAnsi="Arial" w:cs="Arial"/>
        </w:rPr>
      </w:pPr>
    </w:p>
    <w:p w14:paraId="0FC2390C" w14:textId="77777777" w:rsidR="00355FBC" w:rsidRPr="00355FBC" w:rsidRDefault="00355FBC" w:rsidP="00355FBC">
      <w:pPr>
        <w:rPr>
          <w:rFonts w:ascii="Arial" w:hAnsi="Arial" w:cs="Arial"/>
        </w:rPr>
      </w:pPr>
    </w:p>
    <w:p w14:paraId="29134CE4" w14:textId="77777777" w:rsidR="00355FBC" w:rsidRPr="00355FBC" w:rsidRDefault="00355FBC" w:rsidP="00355FBC">
      <w:pPr>
        <w:rPr>
          <w:rFonts w:ascii="Arial" w:hAnsi="Arial" w:cs="Arial"/>
        </w:rPr>
      </w:pPr>
    </w:p>
    <w:p w14:paraId="64797DE6" w14:textId="77777777" w:rsidR="00355FBC" w:rsidRPr="00355FBC" w:rsidRDefault="00355FBC" w:rsidP="00355FBC">
      <w:pPr>
        <w:rPr>
          <w:rFonts w:ascii="Arial" w:hAnsi="Arial" w:cs="Arial"/>
        </w:rPr>
      </w:pPr>
    </w:p>
    <w:p w14:paraId="23DFCDCD" w14:textId="77777777" w:rsidR="00355FBC" w:rsidRPr="00355FBC" w:rsidRDefault="00355FBC" w:rsidP="00355FBC">
      <w:pPr>
        <w:rPr>
          <w:rFonts w:ascii="Arial" w:hAnsi="Arial" w:cs="Arial"/>
        </w:rPr>
      </w:pPr>
    </w:p>
    <w:p w14:paraId="5BE704DE" w14:textId="77777777" w:rsidR="00355FBC" w:rsidRPr="00355FBC" w:rsidRDefault="00355FBC" w:rsidP="00355FBC">
      <w:pPr>
        <w:rPr>
          <w:rFonts w:ascii="Arial" w:hAnsi="Arial" w:cs="Arial"/>
        </w:rPr>
      </w:pPr>
    </w:p>
    <w:p w14:paraId="48B298DB" w14:textId="77777777" w:rsidR="00355FBC" w:rsidRPr="00355FBC" w:rsidRDefault="00355FBC" w:rsidP="00355FBC">
      <w:pPr>
        <w:pBdr>
          <w:bottom w:val="single" w:sz="6" w:space="1" w:color="999999"/>
        </w:pBdr>
        <w:autoSpaceDE w:val="0"/>
        <w:autoSpaceDN w:val="0"/>
        <w:adjustRightInd w:val="0"/>
        <w:spacing w:after="240"/>
        <w:rPr>
          <w:rFonts w:ascii="Arial" w:eastAsia="Times New Roman" w:hAnsi="Arial" w:cs="Arial"/>
          <w:b/>
          <w:lang w:val="en-GB" w:eastAsia="en-GB"/>
        </w:rPr>
      </w:pPr>
      <w:r w:rsidRPr="00355FBC">
        <w:rPr>
          <w:rFonts w:ascii="Arial" w:eastAsia="Times New Roman" w:hAnsi="Arial" w:cs="Arial"/>
          <w:b/>
          <w:lang w:val="en-GB" w:eastAsia="en-GB"/>
        </w:rPr>
        <w:t>Agenda</w:t>
      </w:r>
    </w:p>
    <w:p w14:paraId="069EEC18"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jc w:val="right"/>
        <w:textAlignment w:val="center"/>
        <w:rPr>
          <w:rFonts w:ascii="Times New Roman" w:hAnsi="Times New Roman" w:cs="PlayfairDisplay-Bold"/>
          <w:b/>
          <w:bCs/>
          <w:color w:val="E26AE1" w:themeColor="accent6" w:themeTint="99"/>
          <w:sz w:val="44"/>
          <w:szCs w:val="52"/>
          <w:lang w:val="en-GB"/>
        </w:rPr>
      </w:pPr>
    </w:p>
    <w:p w14:paraId="19D402BA"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jc w:val="right"/>
        <w:textAlignment w:val="center"/>
        <w:rPr>
          <w:rFonts w:ascii="Times New Roman" w:hAnsi="Times New Roman" w:cs="PlayfairDisplay-Bold"/>
          <w:b/>
          <w:bCs/>
          <w:color w:val="E26AE1" w:themeColor="accent6" w:themeTint="99"/>
          <w:sz w:val="44"/>
          <w:szCs w:val="52"/>
          <w:lang w:val="en-GB"/>
        </w:rPr>
      </w:pP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4"/>
        <w:gridCol w:w="8806"/>
      </w:tblGrid>
      <w:tr w:rsidR="00355FBC" w:rsidRPr="00355FBC" w14:paraId="711DB394" w14:textId="77777777" w:rsidTr="00355FBC">
        <w:trPr>
          <w:trHeight w:val="509"/>
        </w:trPr>
        <w:tc>
          <w:tcPr>
            <w:tcW w:w="1664" w:type="dxa"/>
            <w:vAlign w:val="center"/>
          </w:tcPr>
          <w:p w14:paraId="75796146"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 xml:space="preserve">Code: </w:t>
            </w:r>
          </w:p>
        </w:tc>
        <w:tc>
          <w:tcPr>
            <w:tcW w:w="8806" w:type="dxa"/>
            <w:vAlign w:val="center"/>
          </w:tcPr>
          <w:p w14:paraId="4C95B41D" w14:textId="77777777" w:rsidR="00355FBC" w:rsidRPr="00355FBC" w:rsidRDefault="00355FBC" w:rsidP="00355FBC">
            <w:pPr>
              <w:autoSpaceDE w:val="0"/>
              <w:autoSpaceDN w:val="0"/>
              <w:adjustRightInd w:val="0"/>
              <w:rPr>
                <w:rFonts w:ascii="Arial" w:hAnsi="Arial" w:cs="Arial"/>
                <w:b/>
                <w:color w:val="FF0000"/>
                <w:sz w:val="22"/>
                <w:szCs w:val="22"/>
                <w:lang w:val="en-IE"/>
              </w:rPr>
            </w:pPr>
          </w:p>
          <w:p w14:paraId="262B95C7" w14:textId="60F6B07F" w:rsidR="00355FBC" w:rsidRPr="00355FBC" w:rsidRDefault="00355FBC" w:rsidP="00355FBC">
            <w:pPr>
              <w:autoSpaceDE w:val="0"/>
              <w:autoSpaceDN w:val="0"/>
              <w:adjustRightInd w:val="0"/>
              <w:rPr>
                <w:rFonts w:ascii="Arial" w:hAnsi="Arial" w:cs="Arial"/>
                <w:b/>
                <w:color w:val="FF0000"/>
                <w:sz w:val="22"/>
                <w:szCs w:val="22"/>
              </w:rPr>
            </w:pPr>
            <w:r>
              <w:rPr>
                <w:rFonts w:ascii="Arial" w:hAnsi="Arial" w:cs="Arial"/>
                <w:b/>
                <w:color w:val="FF0000"/>
                <w:sz w:val="22"/>
                <w:szCs w:val="22"/>
                <w:lang w:val="en-IE"/>
              </w:rPr>
              <w:t>17OAE18</w:t>
            </w:r>
          </w:p>
        </w:tc>
      </w:tr>
      <w:tr w:rsidR="00355FBC" w:rsidRPr="00355FBC" w14:paraId="1AC90697" w14:textId="77777777" w:rsidTr="00355FBC">
        <w:trPr>
          <w:trHeight w:val="455"/>
        </w:trPr>
        <w:tc>
          <w:tcPr>
            <w:tcW w:w="1664" w:type="dxa"/>
            <w:vAlign w:val="center"/>
          </w:tcPr>
          <w:p w14:paraId="1B7F2F20"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Title:</w:t>
            </w:r>
          </w:p>
        </w:tc>
        <w:tc>
          <w:tcPr>
            <w:tcW w:w="8806" w:type="dxa"/>
            <w:vAlign w:val="center"/>
          </w:tcPr>
          <w:p w14:paraId="793FA9ED" w14:textId="1BAC7F3A" w:rsidR="00355FBC" w:rsidRPr="00355FBC" w:rsidRDefault="00355FBC" w:rsidP="00355FBC">
            <w:pPr>
              <w:keepNext/>
              <w:keepLines/>
              <w:spacing w:before="200"/>
              <w:outlineLvl w:val="1"/>
              <w:rPr>
                <w:rFonts w:ascii="Arial" w:hAnsi="Arial" w:cs="Arial"/>
                <w:b/>
                <w:color w:val="FF0000"/>
                <w:sz w:val="22"/>
                <w:szCs w:val="22"/>
                <w:lang w:val="en-IE"/>
              </w:rPr>
            </w:pPr>
            <w:r w:rsidRPr="00355FBC">
              <w:rPr>
                <w:rFonts w:ascii="Arial" w:hAnsi="Arial" w:cs="Arial"/>
                <w:b/>
                <w:color w:val="FF0000"/>
                <w:sz w:val="22"/>
                <w:szCs w:val="22"/>
                <w:lang w:val="en-IE"/>
              </w:rPr>
              <w:t>Feedback on s</w:t>
            </w:r>
            <w:r>
              <w:rPr>
                <w:rFonts w:ascii="Arial" w:hAnsi="Arial" w:cs="Arial"/>
                <w:b/>
                <w:color w:val="FF0000"/>
                <w:sz w:val="22"/>
                <w:szCs w:val="22"/>
                <w:lang w:val="en-IE"/>
              </w:rPr>
              <w:t>ummer 2017 - Paper 2: Themes 3-4</w:t>
            </w:r>
            <w:r w:rsidRPr="00355FBC">
              <w:rPr>
                <w:rFonts w:ascii="Arial" w:hAnsi="Arial" w:cs="Arial"/>
                <w:b/>
                <w:color w:val="FF0000"/>
                <w:sz w:val="22"/>
                <w:szCs w:val="22"/>
                <w:lang w:val="en-IE"/>
              </w:rPr>
              <w:t xml:space="preserve"> (2015) </w:t>
            </w:r>
          </w:p>
          <w:p w14:paraId="1A66D7FF" w14:textId="77777777"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hAnsi="Arial" w:cs="Arial"/>
                <w:b/>
                <w:color w:val="FF0000"/>
                <w:sz w:val="22"/>
                <w:szCs w:val="22"/>
                <w:lang w:val="en-IE"/>
              </w:rPr>
              <w:t>Online Event</w:t>
            </w:r>
            <w:r w:rsidRPr="00355FBC">
              <w:rPr>
                <w:rFonts w:ascii="Arial" w:eastAsiaTheme="majorEastAsia" w:hAnsi="Arial" w:cs="Arial"/>
                <w:b/>
                <w:bCs/>
                <w:color w:val="FF0000"/>
                <w:sz w:val="22"/>
                <w:szCs w:val="22"/>
              </w:rPr>
              <w:t xml:space="preserve"> </w:t>
            </w:r>
          </w:p>
          <w:p w14:paraId="7678FE84" w14:textId="77777777"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eastAsiaTheme="majorEastAsia" w:hAnsi="Arial" w:cs="Arial"/>
                <w:b/>
                <w:bCs/>
                <w:color w:val="FF0000"/>
                <w:sz w:val="22"/>
                <w:szCs w:val="22"/>
              </w:rPr>
              <w:t>GCE English Language and Literature Unit 2 (9EL02)</w:t>
            </w:r>
          </w:p>
        </w:tc>
      </w:tr>
    </w:tbl>
    <w:p w14:paraId="2D0E936B" w14:textId="77777777" w:rsidR="00355FBC" w:rsidRPr="00355FBC" w:rsidRDefault="00355FBC" w:rsidP="00355FBC">
      <w:pPr>
        <w:rPr>
          <w:rFonts w:ascii="Arial" w:hAnsi="Arial" w:cs="Arial"/>
          <w:b/>
        </w:rPr>
      </w:pPr>
    </w:p>
    <w:p w14:paraId="233A2B11" w14:textId="77777777" w:rsidR="00355FBC" w:rsidRPr="00355FBC" w:rsidRDefault="00355FBC" w:rsidP="00355FBC">
      <w:pPr>
        <w:rPr>
          <w:rFonts w:ascii="Arial" w:hAnsi="Arial" w:cs="Arial"/>
        </w:rPr>
      </w:pPr>
    </w:p>
    <w:p w14:paraId="0992F1B0" w14:textId="77777777" w:rsidR="00355FBC" w:rsidRPr="00355FBC" w:rsidRDefault="00355FBC" w:rsidP="00355FBC">
      <w:pPr>
        <w:rPr>
          <w:rFonts w:ascii="Arial" w:hAnsi="Arial" w:cs="Arial"/>
        </w:rPr>
      </w:pPr>
    </w:p>
    <w:p w14:paraId="654E9D7D" w14:textId="77777777" w:rsidR="00355FBC" w:rsidRPr="00355FBC" w:rsidRDefault="00355FBC" w:rsidP="00355FBC">
      <w:pPr>
        <w:rPr>
          <w:rFonts w:ascii="Arial" w:hAnsi="Arial" w:cs="Arial"/>
        </w:rPr>
      </w:pPr>
    </w:p>
    <w:p w14:paraId="13FCB93A" w14:textId="77777777" w:rsidR="00355FBC" w:rsidRPr="00355FBC" w:rsidRDefault="00355FBC" w:rsidP="00355FBC">
      <w:pPr>
        <w:rPr>
          <w:rFonts w:ascii="Arial" w:hAnsi="Arial" w:cs="Arial"/>
          <w:b/>
          <w:bCs/>
        </w:rPr>
      </w:pPr>
      <w:r w:rsidRPr="00355FBC">
        <w:rPr>
          <w:rFonts w:ascii="Arial" w:hAnsi="Arial" w:cs="Arial"/>
          <w:b/>
          <w:bCs/>
        </w:rPr>
        <w:t xml:space="preserve">Aims and Objectives of the event </w:t>
      </w:r>
    </w:p>
    <w:p w14:paraId="615AA05D" w14:textId="77777777" w:rsidR="00355FBC" w:rsidRPr="00355FBC" w:rsidRDefault="00355FBC" w:rsidP="00355FBC">
      <w:pPr>
        <w:rPr>
          <w:rFonts w:ascii="Arial" w:hAnsi="Arial" w:cs="Arial"/>
        </w:rPr>
      </w:pPr>
    </w:p>
    <w:p w14:paraId="6CC6F5C3" w14:textId="77777777" w:rsidR="00355FBC" w:rsidRPr="00355FBC" w:rsidRDefault="00355FBC" w:rsidP="00355FBC">
      <w:pPr>
        <w:rPr>
          <w:rFonts w:ascii="Arial" w:hAnsi="Arial" w:cs="Arial"/>
        </w:rPr>
      </w:pPr>
    </w:p>
    <w:p w14:paraId="27CF1BD9"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Delegates will:</w:t>
      </w:r>
    </w:p>
    <w:p w14:paraId="4F6C1DC9" w14:textId="77777777" w:rsidR="00355FBC" w:rsidRPr="00355FBC" w:rsidRDefault="00355FBC" w:rsidP="00355FBC">
      <w:pPr>
        <w:autoSpaceDE w:val="0"/>
        <w:autoSpaceDN w:val="0"/>
        <w:adjustRightInd w:val="0"/>
        <w:rPr>
          <w:rFonts w:ascii="Arial" w:hAnsi="Arial" w:cs="Arial"/>
          <w:sz w:val="22"/>
          <w:szCs w:val="22"/>
          <w:lang w:val="en-IE"/>
        </w:rPr>
      </w:pPr>
    </w:p>
    <w:p w14:paraId="01BF8C94" w14:textId="5F9A1533"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Receive feedback on national performance of c</w:t>
      </w:r>
      <w:r>
        <w:rPr>
          <w:rFonts w:ascii="Arial" w:hAnsi="Arial" w:cs="Arial"/>
          <w:sz w:val="22"/>
          <w:szCs w:val="22"/>
          <w:lang w:val="en-IE"/>
        </w:rPr>
        <w:t xml:space="preserve">andidates on Component 2: </w:t>
      </w:r>
      <w:r w:rsidRPr="00355FBC">
        <w:rPr>
          <w:rFonts w:ascii="Arial" w:hAnsi="Arial" w:cs="Arial"/>
          <w:sz w:val="22"/>
          <w:szCs w:val="22"/>
          <w:lang w:val="en-IE"/>
        </w:rPr>
        <w:t>Themes</w:t>
      </w:r>
    </w:p>
    <w:p w14:paraId="2C80B41A" w14:textId="5C8DC5C0" w:rsidR="00355FBC" w:rsidRPr="00355FBC" w:rsidRDefault="00355FBC" w:rsidP="00355FBC">
      <w:pPr>
        <w:autoSpaceDE w:val="0"/>
        <w:autoSpaceDN w:val="0"/>
        <w:adjustRightInd w:val="0"/>
        <w:rPr>
          <w:rFonts w:ascii="Arial" w:hAnsi="Arial" w:cs="Arial"/>
          <w:sz w:val="22"/>
          <w:szCs w:val="22"/>
          <w:lang w:val="en-IE"/>
        </w:rPr>
      </w:pPr>
      <w:r>
        <w:rPr>
          <w:rFonts w:ascii="Arial" w:hAnsi="Arial" w:cs="Arial"/>
          <w:sz w:val="22"/>
          <w:szCs w:val="22"/>
          <w:lang w:val="en-IE"/>
        </w:rPr>
        <w:t>3-4</w:t>
      </w:r>
      <w:r w:rsidRPr="00355FBC">
        <w:rPr>
          <w:rFonts w:ascii="Arial" w:hAnsi="Arial" w:cs="Arial"/>
          <w:sz w:val="22"/>
          <w:szCs w:val="22"/>
          <w:lang w:val="en-IE"/>
        </w:rPr>
        <w:t xml:space="preserve"> of the summer 2017 examination series</w:t>
      </w:r>
    </w:p>
    <w:p w14:paraId="608A14F9" w14:textId="77777777" w:rsidR="00355FBC" w:rsidRPr="00355FBC" w:rsidRDefault="00355FBC" w:rsidP="00355FBC">
      <w:pPr>
        <w:autoSpaceDE w:val="0"/>
        <w:autoSpaceDN w:val="0"/>
        <w:adjustRightInd w:val="0"/>
        <w:rPr>
          <w:rFonts w:ascii="Arial" w:hAnsi="Arial" w:cs="Arial"/>
          <w:sz w:val="22"/>
          <w:szCs w:val="22"/>
          <w:lang w:val="en-IE"/>
        </w:rPr>
      </w:pPr>
    </w:p>
    <w:p w14:paraId="2C5388E6"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Consider the variation of candidates' performance on different questions and possible</w:t>
      </w:r>
    </w:p>
    <w:p w14:paraId="1BB79D60"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reasons why</w:t>
      </w:r>
    </w:p>
    <w:p w14:paraId="6E1D19BB" w14:textId="77777777" w:rsidR="00355FBC" w:rsidRPr="00355FBC" w:rsidRDefault="00355FBC" w:rsidP="00355FBC">
      <w:pPr>
        <w:autoSpaceDE w:val="0"/>
        <w:autoSpaceDN w:val="0"/>
        <w:adjustRightInd w:val="0"/>
        <w:rPr>
          <w:rFonts w:ascii="Arial" w:hAnsi="Arial" w:cs="Arial"/>
          <w:sz w:val="22"/>
          <w:szCs w:val="22"/>
          <w:lang w:val="en-IE"/>
        </w:rPr>
      </w:pPr>
    </w:p>
    <w:p w14:paraId="6D70FB10"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Discuss the Examiner's Report</w:t>
      </w:r>
    </w:p>
    <w:p w14:paraId="225C96D1" w14:textId="77777777" w:rsidR="00355FBC" w:rsidRPr="00355FBC" w:rsidRDefault="00355FBC" w:rsidP="00355FBC">
      <w:pPr>
        <w:rPr>
          <w:rFonts w:ascii="Arial" w:hAnsi="Arial" w:cs="Arial"/>
          <w:sz w:val="22"/>
          <w:szCs w:val="22"/>
          <w:lang w:val="en-IE"/>
        </w:rPr>
      </w:pPr>
    </w:p>
    <w:p w14:paraId="55128918" w14:textId="77777777" w:rsidR="00355FBC" w:rsidRDefault="00355FBC" w:rsidP="00355FBC">
      <w:pPr>
        <w:rPr>
          <w:rFonts w:ascii="Arial" w:hAnsi="Arial" w:cs="Arial"/>
          <w:sz w:val="22"/>
          <w:szCs w:val="22"/>
          <w:lang w:val="en-IE"/>
        </w:rPr>
      </w:pPr>
      <w:r w:rsidRPr="00355FBC">
        <w:rPr>
          <w:rFonts w:ascii="Arial" w:hAnsi="Arial" w:cs="Arial"/>
          <w:sz w:val="22"/>
          <w:szCs w:val="22"/>
          <w:lang w:val="en-IE"/>
        </w:rPr>
        <w:t>- Address common issues and FAQs</w:t>
      </w:r>
    </w:p>
    <w:p w14:paraId="56141A65" w14:textId="77777777" w:rsidR="001E1DE3" w:rsidRDefault="001E1DE3" w:rsidP="00355FBC">
      <w:pPr>
        <w:rPr>
          <w:rFonts w:ascii="Arial" w:hAnsi="Arial" w:cs="Arial"/>
          <w:sz w:val="22"/>
          <w:szCs w:val="22"/>
          <w:lang w:val="en-IE"/>
        </w:rPr>
      </w:pPr>
    </w:p>
    <w:p w14:paraId="5C456CF5" w14:textId="77777777" w:rsidR="001E1DE3" w:rsidRDefault="001E1DE3" w:rsidP="00355FBC">
      <w:pPr>
        <w:rPr>
          <w:rFonts w:ascii="Arial" w:hAnsi="Arial" w:cs="Arial"/>
          <w:sz w:val="22"/>
          <w:szCs w:val="22"/>
          <w:lang w:val="en-IE"/>
        </w:rPr>
      </w:pPr>
    </w:p>
    <w:p w14:paraId="6E71CBCB" w14:textId="77777777" w:rsidR="001E1DE3" w:rsidRDefault="001E1DE3" w:rsidP="00355FBC">
      <w:pPr>
        <w:rPr>
          <w:rFonts w:ascii="Arial" w:hAnsi="Arial" w:cs="Arial"/>
          <w:sz w:val="22"/>
          <w:szCs w:val="22"/>
          <w:lang w:val="en-IE"/>
        </w:rPr>
      </w:pPr>
    </w:p>
    <w:p w14:paraId="1EA40DF4" w14:textId="70A12E33" w:rsidR="001E1DE3" w:rsidRPr="001E1DE3" w:rsidRDefault="001E1DE3" w:rsidP="00355FBC">
      <w:pPr>
        <w:rPr>
          <w:rFonts w:ascii="Arial" w:hAnsi="Arial" w:cs="Arial"/>
          <w:color w:val="FF0000"/>
        </w:rPr>
      </w:pPr>
      <w:r>
        <w:rPr>
          <w:rFonts w:ascii="Arial" w:hAnsi="Arial" w:cs="Arial"/>
          <w:color w:val="FF0000"/>
          <w:sz w:val="22"/>
          <w:szCs w:val="22"/>
          <w:lang w:val="en-IE"/>
        </w:rPr>
        <w:t>This is a fairly detailed and comprehensive pack, we’ve recommended at various point to only cover one of the two available text examples. Highlight to examiners at the end of the event that the other example is included in the pack for them to examine.</w:t>
      </w:r>
      <w:bookmarkStart w:id="1" w:name="_GoBack"/>
      <w:bookmarkEnd w:id="1"/>
    </w:p>
    <w:p w14:paraId="43224E43" w14:textId="77777777" w:rsidR="00355FBC" w:rsidRPr="00355FBC" w:rsidRDefault="00355FBC" w:rsidP="00355FBC">
      <w:pPr>
        <w:rPr>
          <w:rFonts w:ascii="Arial" w:hAnsi="Arial" w:cs="Arial"/>
        </w:rPr>
      </w:pPr>
    </w:p>
    <w:p w14:paraId="16213370" w14:textId="036D9566" w:rsidR="00355FBC" w:rsidRDefault="00355FBC" w:rsidP="00355FBC">
      <w:pPr>
        <w:rPr>
          <w:rFonts w:ascii="Arial" w:hAnsi="Arial" w:cs="Arial"/>
        </w:rPr>
      </w:pPr>
    </w:p>
    <w:p w14:paraId="1E090BED" w14:textId="42AC00FC" w:rsidR="00BB09FE" w:rsidRDefault="00BB09FE" w:rsidP="00355FBC">
      <w:pPr>
        <w:rPr>
          <w:rFonts w:ascii="Arial" w:hAnsi="Arial" w:cs="Arial"/>
        </w:rPr>
      </w:pPr>
    </w:p>
    <w:p w14:paraId="5BAEA51A" w14:textId="2B4A9BE4" w:rsidR="00BB09FE" w:rsidRDefault="00BB09FE" w:rsidP="00355FBC">
      <w:pPr>
        <w:rPr>
          <w:rFonts w:ascii="Arial" w:hAnsi="Arial" w:cs="Arial"/>
        </w:rPr>
      </w:pPr>
    </w:p>
    <w:p w14:paraId="684B4B93" w14:textId="65902E53" w:rsidR="00BB09FE" w:rsidRDefault="00BB09FE" w:rsidP="00355FBC">
      <w:pPr>
        <w:rPr>
          <w:rFonts w:ascii="Arial" w:hAnsi="Arial" w:cs="Arial"/>
        </w:rPr>
      </w:pPr>
    </w:p>
    <w:p w14:paraId="674E1C9D" w14:textId="734F4105" w:rsidR="00BB09FE" w:rsidRDefault="00BB09FE" w:rsidP="00355FBC">
      <w:pPr>
        <w:rPr>
          <w:rFonts w:ascii="Arial" w:hAnsi="Arial" w:cs="Arial"/>
        </w:rPr>
      </w:pPr>
    </w:p>
    <w:p w14:paraId="427E4F3B" w14:textId="77777777" w:rsidR="00BB09FE" w:rsidRPr="00355FBC" w:rsidRDefault="00BB09FE" w:rsidP="00355FBC">
      <w:pPr>
        <w:rPr>
          <w:rFonts w:ascii="Arial" w:hAnsi="Arial" w:cs="Arial"/>
        </w:rPr>
      </w:pPr>
    </w:p>
    <w:p w14:paraId="12BF1406" w14:textId="77777777" w:rsidR="00355FBC" w:rsidRPr="00355FBC" w:rsidRDefault="00355FBC" w:rsidP="00355FBC">
      <w:pPr>
        <w:rPr>
          <w:rFonts w:ascii="Arial" w:hAnsi="Arial" w:cs="Arial"/>
        </w:rPr>
      </w:pPr>
    </w:p>
    <w:p w14:paraId="476FF6D5" w14:textId="77777777" w:rsidR="00355FBC" w:rsidRPr="00355FBC" w:rsidRDefault="00355FBC" w:rsidP="00355FBC">
      <w:pPr>
        <w:rPr>
          <w:rFonts w:ascii="Arial" w:hAnsi="Arial" w:cs="Arial"/>
        </w:rPr>
      </w:pPr>
    </w:p>
    <w:p w14:paraId="2D5D1C40" w14:textId="77777777" w:rsidR="00355FBC" w:rsidRPr="00355FBC" w:rsidRDefault="00355FBC" w:rsidP="00355FBC">
      <w:pPr>
        <w:rPr>
          <w:rFonts w:ascii="Arial" w:hAnsi="Arial" w:cs="Arial"/>
        </w:rPr>
      </w:pPr>
    </w:p>
    <w:p w14:paraId="6811990A" w14:textId="77777777" w:rsidR="00355FBC" w:rsidRPr="00355FBC" w:rsidRDefault="00355FBC" w:rsidP="00355FBC">
      <w:pPr>
        <w:rPr>
          <w:rFonts w:ascii="Arial" w:hAnsi="Arial" w:cs="Arial"/>
        </w:rPr>
      </w:pPr>
    </w:p>
    <w:p w14:paraId="06291404" w14:textId="77777777" w:rsidR="00355FBC" w:rsidRPr="00355FBC" w:rsidRDefault="00355FBC" w:rsidP="00355FBC">
      <w:pPr>
        <w:rPr>
          <w:rFonts w:ascii="Arial" w:hAnsi="Arial" w:cs="Arial"/>
        </w:rPr>
      </w:pPr>
    </w:p>
    <w:p w14:paraId="70F188D5" w14:textId="77777777" w:rsidR="00355FBC" w:rsidRPr="00355FBC" w:rsidRDefault="00355FBC" w:rsidP="00355FBC">
      <w:pPr>
        <w:rPr>
          <w:rFonts w:ascii="Arial" w:hAnsi="Arial" w:cs="Arial"/>
        </w:rPr>
      </w:pPr>
    </w:p>
    <w:p w14:paraId="7D1B5A19" w14:textId="77777777" w:rsidR="00355FBC" w:rsidRPr="00355FBC" w:rsidRDefault="00355FBC" w:rsidP="00355FBC">
      <w:pPr>
        <w:rPr>
          <w:rFonts w:ascii="Arial" w:hAnsi="Arial" w:cs="Arial"/>
        </w:rPr>
      </w:pPr>
    </w:p>
    <w:p w14:paraId="4697215A" w14:textId="77777777" w:rsidR="00BB09FE" w:rsidRDefault="00BB09FE" w:rsidP="00355FBC">
      <w:pPr>
        <w:rPr>
          <w:rFonts w:ascii="Arial" w:hAnsi="Arial" w:cs="Arial"/>
        </w:rPr>
      </w:pPr>
    </w:p>
    <w:p w14:paraId="1D5C61B4" w14:textId="17B2EF68" w:rsidR="00355FBC" w:rsidRPr="00355FBC" w:rsidRDefault="00355FBC" w:rsidP="00355FBC">
      <w:pPr>
        <w:rPr>
          <w:rFonts w:ascii="Arial" w:hAnsi="Arial" w:cs="Arial"/>
        </w:rPr>
      </w:pPr>
      <w:r w:rsidRPr="00355FBC">
        <w:rPr>
          <w:rFonts w:ascii="Arial" w:hAnsi="Arial" w:cs="Arial"/>
        </w:rPr>
        <w:t>Agenda of Event</w:t>
      </w:r>
    </w:p>
    <w:p w14:paraId="7C1CEA2A" w14:textId="77777777" w:rsidR="00355FBC" w:rsidRPr="00355FBC" w:rsidRDefault="00355FBC" w:rsidP="00355FBC">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8221"/>
      </w:tblGrid>
      <w:tr w:rsidR="00355FBC" w:rsidRPr="00355FBC" w14:paraId="10A43D91" w14:textId="77777777" w:rsidTr="00355FBC">
        <w:tc>
          <w:tcPr>
            <w:tcW w:w="1418" w:type="dxa"/>
            <w:shd w:val="clear" w:color="auto" w:fill="D9D9D9"/>
          </w:tcPr>
          <w:p w14:paraId="7C503ACD" w14:textId="77777777" w:rsidR="00355FBC" w:rsidRPr="00355FBC" w:rsidRDefault="00355FBC" w:rsidP="00355FBC">
            <w:pPr>
              <w:spacing w:before="120" w:after="120"/>
              <w:rPr>
                <w:rFonts w:ascii="Arial" w:hAnsi="Arial" w:cs="Arial"/>
              </w:rPr>
            </w:pPr>
            <w:r w:rsidRPr="00355FBC">
              <w:rPr>
                <w:rFonts w:ascii="Arial" w:hAnsi="Arial" w:cs="Arial"/>
              </w:rPr>
              <w:t>Time</w:t>
            </w:r>
          </w:p>
        </w:tc>
        <w:tc>
          <w:tcPr>
            <w:tcW w:w="8221" w:type="dxa"/>
            <w:shd w:val="clear" w:color="auto" w:fill="D9D9D9"/>
          </w:tcPr>
          <w:p w14:paraId="2CECB9E4" w14:textId="77777777" w:rsidR="00355FBC" w:rsidRPr="00355FBC" w:rsidRDefault="00355FBC" w:rsidP="00355FBC">
            <w:pPr>
              <w:spacing w:before="120" w:after="120"/>
              <w:rPr>
                <w:rFonts w:ascii="Arial" w:hAnsi="Arial" w:cs="Arial"/>
              </w:rPr>
            </w:pPr>
            <w:r w:rsidRPr="00355FBC">
              <w:rPr>
                <w:rFonts w:ascii="Arial" w:hAnsi="Arial" w:cs="Arial"/>
              </w:rPr>
              <w:t>Item</w:t>
            </w:r>
          </w:p>
        </w:tc>
      </w:tr>
      <w:tr w:rsidR="00355FBC" w:rsidRPr="00355FBC" w14:paraId="31F52CB5" w14:textId="77777777" w:rsidTr="00355FBC">
        <w:tc>
          <w:tcPr>
            <w:tcW w:w="1418" w:type="dxa"/>
            <w:shd w:val="clear" w:color="auto" w:fill="auto"/>
            <w:vAlign w:val="center"/>
          </w:tcPr>
          <w:p w14:paraId="07DAA012"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693B9573" w14:textId="77777777" w:rsidR="00355FBC" w:rsidRPr="00355FBC" w:rsidRDefault="00355FBC" w:rsidP="00355FBC">
            <w:pPr>
              <w:spacing w:before="120" w:after="120"/>
              <w:rPr>
                <w:rFonts w:ascii="Arial" w:hAnsi="Arial" w:cs="Arial"/>
              </w:rPr>
            </w:pPr>
            <w:r w:rsidRPr="00355FBC">
              <w:rPr>
                <w:rFonts w:ascii="Arial" w:hAnsi="Arial" w:cs="Arial"/>
              </w:rPr>
              <w:t>16:10 The examiners’ report: salient points</w:t>
            </w:r>
          </w:p>
          <w:p w14:paraId="2DE13E7C" w14:textId="77777777" w:rsidR="00355FBC" w:rsidRPr="00355FBC" w:rsidRDefault="00355FBC" w:rsidP="00355FBC">
            <w:pPr>
              <w:spacing w:before="120" w:after="120"/>
              <w:rPr>
                <w:rFonts w:ascii="Arial" w:hAnsi="Arial" w:cs="Arial"/>
              </w:rPr>
            </w:pPr>
          </w:p>
          <w:p w14:paraId="3526EF7E" w14:textId="77777777" w:rsidR="00355FBC" w:rsidRPr="00355FBC" w:rsidRDefault="00355FBC" w:rsidP="00355FBC">
            <w:pPr>
              <w:spacing w:before="120" w:after="120"/>
              <w:rPr>
                <w:rFonts w:ascii="Arial" w:hAnsi="Arial" w:cs="Arial"/>
              </w:rPr>
            </w:pPr>
            <w:r w:rsidRPr="00355FBC">
              <w:rPr>
                <w:rFonts w:ascii="Arial" w:hAnsi="Arial" w:cs="Arial"/>
              </w:rPr>
              <w:t>16:15  Reviewing Section A: the mark scheme / QP</w:t>
            </w:r>
          </w:p>
          <w:p w14:paraId="31BE8373" w14:textId="77777777" w:rsidR="00355FBC" w:rsidRPr="00355FBC" w:rsidRDefault="00355FBC" w:rsidP="00355FBC">
            <w:pPr>
              <w:spacing w:before="120" w:after="120"/>
              <w:rPr>
                <w:rFonts w:ascii="Arial" w:hAnsi="Arial" w:cs="Arial"/>
              </w:rPr>
            </w:pPr>
            <w:r w:rsidRPr="00355FBC">
              <w:rPr>
                <w:rFonts w:ascii="Arial" w:hAnsi="Arial" w:cs="Arial"/>
              </w:rPr>
              <w:t>16:20  Sample answers: candidates who did well</w:t>
            </w:r>
          </w:p>
          <w:p w14:paraId="74C5A1F9" w14:textId="77777777" w:rsidR="00355FBC" w:rsidRPr="00355FBC" w:rsidRDefault="00355FBC" w:rsidP="00355FBC">
            <w:pPr>
              <w:spacing w:before="120" w:after="120"/>
              <w:rPr>
                <w:rFonts w:ascii="Arial" w:hAnsi="Arial" w:cs="Arial"/>
              </w:rPr>
            </w:pPr>
            <w:r w:rsidRPr="00355FBC">
              <w:rPr>
                <w:rFonts w:ascii="Arial" w:hAnsi="Arial" w:cs="Arial"/>
              </w:rPr>
              <w:t>16:30  Marking Exercise</w:t>
            </w:r>
          </w:p>
          <w:p w14:paraId="5CE3CD6F" w14:textId="77777777" w:rsidR="00355FBC" w:rsidRPr="00355FBC" w:rsidRDefault="00355FBC" w:rsidP="00355FBC">
            <w:pPr>
              <w:spacing w:before="120" w:after="120"/>
              <w:rPr>
                <w:rFonts w:ascii="Arial" w:hAnsi="Arial" w:cs="Arial"/>
              </w:rPr>
            </w:pPr>
            <w:r w:rsidRPr="00355FBC">
              <w:rPr>
                <w:rFonts w:ascii="Arial" w:hAnsi="Arial" w:cs="Arial"/>
              </w:rPr>
              <w:t>16:45  Sample answers: candidates who did not do so well</w:t>
            </w:r>
          </w:p>
          <w:p w14:paraId="2A4CFE75" w14:textId="77777777" w:rsidR="00355FBC" w:rsidRPr="00355FBC" w:rsidRDefault="00355FBC" w:rsidP="00355FBC">
            <w:pPr>
              <w:spacing w:before="120" w:after="120"/>
              <w:rPr>
                <w:rFonts w:ascii="Arial" w:hAnsi="Arial" w:cs="Arial"/>
              </w:rPr>
            </w:pPr>
            <w:r w:rsidRPr="00355FBC">
              <w:rPr>
                <w:rFonts w:ascii="Arial" w:hAnsi="Arial" w:cs="Arial"/>
              </w:rPr>
              <w:t>16:50  Marking Exercise</w:t>
            </w:r>
          </w:p>
          <w:p w14:paraId="66CA8DE4" w14:textId="77777777" w:rsidR="00355FBC" w:rsidRPr="00355FBC" w:rsidRDefault="00355FBC" w:rsidP="00355FBC">
            <w:pPr>
              <w:spacing w:before="120" w:after="120"/>
              <w:rPr>
                <w:rFonts w:ascii="Arial" w:hAnsi="Arial" w:cs="Arial"/>
              </w:rPr>
            </w:pPr>
          </w:p>
          <w:p w14:paraId="03B2574C" w14:textId="77777777" w:rsidR="00355FBC" w:rsidRPr="00355FBC" w:rsidRDefault="00355FBC" w:rsidP="00355FBC">
            <w:pPr>
              <w:spacing w:before="120" w:after="120"/>
              <w:rPr>
                <w:rFonts w:ascii="Arial" w:hAnsi="Arial" w:cs="Arial"/>
              </w:rPr>
            </w:pPr>
            <w:r w:rsidRPr="00355FBC">
              <w:rPr>
                <w:rFonts w:ascii="Arial" w:hAnsi="Arial" w:cs="Arial"/>
              </w:rPr>
              <w:t>17:05  Reviewing Section B: the mark scheme / QP</w:t>
            </w:r>
          </w:p>
          <w:p w14:paraId="6BCBAE90" w14:textId="77777777" w:rsidR="00355FBC" w:rsidRPr="00355FBC" w:rsidRDefault="00355FBC" w:rsidP="00355FBC">
            <w:pPr>
              <w:spacing w:before="120" w:after="120"/>
              <w:rPr>
                <w:rFonts w:ascii="Arial" w:hAnsi="Arial" w:cs="Arial"/>
              </w:rPr>
            </w:pPr>
            <w:r w:rsidRPr="00355FBC">
              <w:rPr>
                <w:rFonts w:ascii="Arial" w:hAnsi="Arial" w:cs="Arial"/>
              </w:rPr>
              <w:t>17:10  Sample answers: candidates who did well</w:t>
            </w:r>
          </w:p>
          <w:p w14:paraId="7FF4ADBD" w14:textId="77777777" w:rsidR="00355FBC" w:rsidRPr="00355FBC" w:rsidRDefault="00355FBC" w:rsidP="00355FBC">
            <w:pPr>
              <w:spacing w:before="120" w:after="120"/>
              <w:rPr>
                <w:rFonts w:ascii="Arial" w:hAnsi="Arial" w:cs="Arial"/>
              </w:rPr>
            </w:pPr>
            <w:r w:rsidRPr="00355FBC">
              <w:rPr>
                <w:rFonts w:ascii="Arial" w:hAnsi="Arial" w:cs="Arial"/>
              </w:rPr>
              <w:t>17:25  Marking Exercise</w:t>
            </w:r>
          </w:p>
          <w:p w14:paraId="68BA2D5C" w14:textId="77777777" w:rsidR="00355FBC" w:rsidRPr="00355FBC" w:rsidRDefault="00355FBC" w:rsidP="00355FBC">
            <w:pPr>
              <w:spacing w:before="120" w:after="120"/>
              <w:rPr>
                <w:rFonts w:ascii="Arial" w:hAnsi="Arial" w:cs="Arial"/>
              </w:rPr>
            </w:pPr>
            <w:r w:rsidRPr="00355FBC">
              <w:rPr>
                <w:rFonts w:ascii="Arial" w:hAnsi="Arial" w:cs="Arial"/>
              </w:rPr>
              <w:t>17:40  Sample answers: candidates who did not do so well</w:t>
            </w:r>
          </w:p>
          <w:p w14:paraId="496B0C72" w14:textId="77777777" w:rsidR="00355FBC" w:rsidRPr="00355FBC" w:rsidRDefault="00355FBC" w:rsidP="00355FBC">
            <w:pPr>
              <w:spacing w:before="120" w:after="120"/>
              <w:rPr>
                <w:rFonts w:ascii="Arial" w:hAnsi="Arial" w:cs="Arial"/>
              </w:rPr>
            </w:pPr>
            <w:r w:rsidRPr="00355FBC">
              <w:rPr>
                <w:rFonts w:ascii="Arial" w:hAnsi="Arial" w:cs="Arial"/>
              </w:rPr>
              <w:t>17:50  Marking Exercise</w:t>
            </w:r>
          </w:p>
          <w:p w14:paraId="2AC94C14" w14:textId="77777777" w:rsidR="00355FBC" w:rsidRPr="00355FBC" w:rsidRDefault="00355FBC" w:rsidP="00355FBC">
            <w:pPr>
              <w:spacing w:before="120" w:after="120"/>
              <w:rPr>
                <w:rFonts w:ascii="Arial" w:hAnsi="Arial" w:cs="Arial"/>
              </w:rPr>
            </w:pPr>
          </w:p>
          <w:p w14:paraId="07786CDE" w14:textId="77777777" w:rsidR="00355FBC" w:rsidRPr="00355FBC" w:rsidRDefault="00355FBC" w:rsidP="00355FBC">
            <w:pPr>
              <w:spacing w:before="120" w:after="120"/>
              <w:rPr>
                <w:rFonts w:ascii="Arial" w:hAnsi="Arial" w:cs="Arial"/>
              </w:rPr>
            </w:pPr>
            <w:r w:rsidRPr="00355FBC">
              <w:rPr>
                <w:rFonts w:ascii="Arial" w:hAnsi="Arial" w:cs="Arial"/>
              </w:rPr>
              <w:t>18:00  Finish</w:t>
            </w:r>
          </w:p>
        </w:tc>
      </w:tr>
      <w:tr w:rsidR="00355FBC" w:rsidRPr="00355FBC" w14:paraId="108D3C28" w14:textId="77777777" w:rsidTr="00355FBC">
        <w:tc>
          <w:tcPr>
            <w:tcW w:w="1418" w:type="dxa"/>
            <w:shd w:val="clear" w:color="auto" w:fill="auto"/>
            <w:vAlign w:val="center"/>
          </w:tcPr>
          <w:p w14:paraId="25C0EE1A"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57B26D2" w14:textId="77777777" w:rsidR="00355FBC" w:rsidRPr="00355FBC" w:rsidRDefault="00355FBC" w:rsidP="00355FBC">
            <w:pPr>
              <w:spacing w:before="120" w:after="120"/>
              <w:rPr>
                <w:rFonts w:ascii="Arial" w:hAnsi="Arial" w:cs="Arial"/>
              </w:rPr>
            </w:pPr>
          </w:p>
        </w:tc>
      </w:tr>
      <w:tr w:rsidR="00355FBC" w:rsidRPr="00355FBC" w14:paraId="30FF39F9" w14:textId="77777777" w:rsidTr="00355FBC">
        <w:tc>
          <w:tcPr>
            <w:tcW w:w="1418" w:type="dxa"/>
            <w:shd w:val="clear" w:color="auto" w:fill="auto"/>
            <w:vAlign w:val="center"/>
          </w:tcPr>
          <w:p w14:paraId="1549735F"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3DDBB6C3" w14:textId="77777777" w:rsidR="00355FBC" w:rsidRPr="00355FBC" w:rsidRDefault="00355FBC" w:rsidP="00355FBC">
            <w:pPr>
              <w:spacing w:before="120" w:after="120"/>
              <w:rPr>
                <w:rFonts w:ascii="Arial" w:hAnsi="Arial" w:cs="Arial"/>
              </w:rPr>
            </w:pPr>
          </w:p>
        </w:tc>
      </w:tr>
      <w:tr w:rsidR="00355FBC" w:rsidRPr="00355FBC" w14:paraId="0991F825" w14:textId="77777777" w:rsidTr="00355FBC">
        <w:tc>
          <w:tcPr>
            <w:tcW w:w="1418" w:type="dxa"/>
            <w:shd w:val="clear" w:color="auto" w:fill="auto"/>
            <w:vAlign w:val="center"/>
          </w:tcPr>
          <w:p w14:paraId="4A5FC4D9"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570F85EF" w14:textId="77777777" w:rsidR="00355FBC" w:rsidRPr="00355FBC" w:rsidRDefault="00355FBC" w:rsidP="00355FBC">
            <w:pPr>
              <w:spacing w:before="120" w:after="120"/>
              <w:rPr>
                <w:rFonts w:ascii="Arial" w:hAnsi="Arial" w:cs="Arial"/>
              </w:rPr>
            </w:pPr>
          </w:p>
        </w:tc>
      </w:tr>
      <w:tr w:rsidR="00355FBC" w:rsidRPr="00355FBC" w14:paraId="5CBF3C64" w14:textId="77777777" w:rsidTr="00355FBC">
        <w:tc>
          <w:tcPr>
            <w:tcW w:w="1418" w:type="dxa"/>
            <w:shd w:val="clear" w:color="auto" w:fill="auto"/>
            <w:vAlign w:val="center"/>
          </w:tcPr>
          <w:p w14:paraId="3FE96082"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728367C" w14:textId="77777777" w:rsidR="00355FBC" w:rsidRPr="00355FBC" w:rsidRDefault="00355FBC" w:rsidP="00355FBC">
            <w:pPr>
              <w:spacing w:before="120" w:after="120"/>
              <w:rPr>
                <w:rFonts w:ascii="Arial" w:hAnsi="Arial" w:cs="Arial"/>
              </w:rPr>
            </w:pPr>
          </w:p>
        </w:tc>
      </w:tr>
      <w:tr w:rsidR="00355FBC" w:rsidRPr="00355FBC" w14:paraId="4457DE7A" w14:textId="77777777" w:rsidTr="00355FBC">
        <w:tc>
          <w:tcPr>
            <w:tcW w:w="1418" w:type="dxa"/>
            <w:shd w:val="clear" w:color="auto" w:fill="auto"/>
            <w:vAlign w:val="center"/>
          </w:tcPr>
          <w:p w14:paraId="2F7CA038"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5B1B60A7" w14:textId="77777777" w:rsidR="00355FBC" w:rsidRPr="00355FBC" w:rsidRDefault="00355FBC" w:rsidP="00355FBC">
            <w:pPr>
              <w:spacing w:before="120" w:after="120"/>
              <w:rPr>
                <w:rFonts w:ascii="Arial" w:hAnsi="Arial" w:cs="Arial"/>
              </w:rPr>
            </w:pPr>
          </w:p>
        </w:tc>
      </w:tr>
      <w:tr w:rsidR="00355FBC" w:rsidRPr="00355FBC" w14:paraId="24ACDF53" w14:textId="77777777" w:rsidTr="00355FBC">
        <w:tc>
          <w:tcPr>
            <w:tcW w:w="1418" w:type="dxa"/>
            <w:shd w:val="clear" w:color="auto" w:fill="auto"/>
            <w:vAlign w:val="center"/>
          </w:tcPr>
          <w:p w14:paraId="79FED92A"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40DE2136" w14:textId="77777777" w:rsidR="00355FBC" w:rsidRPr="00355FBC" w:rsidRDefault="00355FBC" w:rsidP="00355FBC">
            <w:pPr>
              <w:spacing w:before="120" w:after="120"/>
              <w:rPr>
                <w:rFonts w:ascii="Arial" w:hAnsi="Arial" w:cs="Arial"/>
              </w:rPr>
            </w:pPr>
          </w:p>
        </w:tc>
      </w:tr>
      <w:tr w:rsidR="00355FBC" w:rsidRPr="00355FBC" w14:paraId="141102EE" w14:textId="77777777" w:rsidTr="00355FBC">
        <w:tc>
          <w:tcPr>
            <w:tcW w:w="1418" w:type="dxa"/>
            <w:shd w:val="clear" w:color="auto" w:fill="auto"/>
            <w:vAlign w:val="center"/>
          </w:tcPr>
          <w:p w14:paraId="17002A4D"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C6399D2" w14:textId="77777777" w:rsidR="00355FBC" w:rsidRPr="00355FBC" w:rsidRDefault="00355FBC" w:rsidP="00355FBC">
            <w:pPr>
              <w:spacing w:before="120" w:after="120"/>
              <w:rPr>
                <w:rFonts w:ascii="Arial" w:hAnsi="Arial" w:cs="Arial"/>
              </w:rPr>
            </w:pPr>
          </w:p>
        </w:tc>
      </w:tr>
      <w:tr w:rsidR="00355FBC" w:rsidRPr="00355FBC" w14:paraId="1F6B9668" w14:textId="77777777" w:rsidTr="00355FBC">
        <w:tc>
          <w:tcPr>
            <w:tcW w:w="1418" w:type="dxa"/>
            <w:shd w:val="clear" w:color="auto" w:fill="auto"/>
            <w:vAlign w:val="center"/>
          </w:tcPr>
          <w:p w14:paraId="6BAA1ED4"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86D97F5" w14:textId="77777777" w:rsidR="00355FBC" w:rsidRPr="00355FBC" w:rsidRDefault="00355FBC" w:rsidP="00355FBC">
            <w:pPr>
              <w:spacing w:before="120" w:after="120"/>
              <w:rPr>
                <w:rFonts w:ascii="Arial" w:hAnsi="Arial" w:cs="Arial"/>
              </w:rPr>
            </w:pPr>
          </w:p>
        </w:tc>
      </w:tr>
      <w:tr w:rsidR="00355FBC" w:rsidRPr="00355FBC" w14:paraId="22277408" w14:textId="77777777" w:rsidTr="00355FBC">
        <w:tc>
          <w:tcPr>
            <w:tcW w:w="1418" w:type="dxa"/>
            <w:shd w:val="clear" w:color="auto" w:fill="auto"/>
            <w:vAlign w:val="center"/>
          </w:tcPr>
          <w:p w14:paraId="7D75C5C1"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2A30833D" w14:textId="77777777" w:rsidR="00355FBC" w:rsidRPr="00355FBC" w:rsidRDefault="00355FBC" w:rsidP="00355FBC">
            <w:pPr>
              <w:spacing w:before="120" w:after="120"/>
              <w:rPr>
                <w:rFonts w:ascii="Arial" w:hAnsi="Arial" w:cs="Arial"/>
              </w:rPr>
            </w:pPr>
          </w:p>
        </w:tc>
      </w:tr>
    </w:tbl>
    <w:p w14:paraId="5E9B2B93" w14:textId="77777777" w:rsidR="00355FBC" w:rsidRPr="00355FBC" w:rsidRDefault="00355FBC" w:rsidP="00355FBC">
      <w:pPr>
        <w:rPr>
          <w:rFonts w:ascii="Arial" w:hAnsi="Arial" w:cs="Arial"/>
        </w:rPr>
      </w:pPr>
    </w:p>
    <w:p w14:paraId="01E389FC" w14:textId="77777777" w:rsidR="00355FBC" w:rsidRPr="00355FBC" w:rsidRDefault="00355FBC" w:rsidP="00355FBC">
      <w:pPr>
        <w:rPr>
          <w:rFonts w:ascii="Arial" w:hAnsi="Arial" w:cs="Arial"/>
        </w:rPr>
      </w:pPr>
    </w:p>
    <w:p w14:paraId="11314B63" w14:textId="77777777" w:rsidR="00355FBC" w:rsidRPr="00355FBC" w:rsidRDefault="00355FBC" w:rsidP="00355FBC">
      <w:pPr>
        <w:rPr>
          <w:rFonts w:ascii="Arial" w:hAnsi="Arial" w:cs="Arial"/>
        </w:rPr>
      </w:pPr>
    </w:p>
    <w:p w14:paraId="2B25C958" w14:textId="77777777" w:rsidR="00355FBC" w:rsidRPr="00355FBC" w:rsidRDefault="00355FBC" w:rsidP="00355FBC">
      <w:pPr>
        <w:rPr>
          <w:rFonts w:ascii="Arial" w:hAnsi="Arial" w:cs="Arial"/>
          <w:b/>
        </w:rPr>
      </w:pPr>
    </w:p>
    <w:p w14:paraId="63A9FE2C" w14:textId="77777777" w:rsidR="00355FBC" w:rsidRPr="00355FBC" w:rsidRDefault="00355FBC" w:rsidP="00355FBC">
      <w:pPr>
        <w:rPr>
          <w:rFonts w:ascii="Arial" w:hAnsi="Arial" w:cs="Arial"/>
          <w:b/>
        </w:rPr>
      </w:pPr>
      <w:r w:rsidRPr="00355FBC">
        <w:rPr>
          <w:rFonts w:ascii="Arial" w:hAnsi="Arial" w:cs="Arial"/>
          <w:b/>
        </w:rPr>
        <w:t>Slides</w:t>
      </w:r>
    </w:p>
    <w:p w14:paraId="0B88C996" w14:textId="77777777" w:rsidR="00355FBC" w:rsidRPr="00355FBC" w:rsidRDefault="00355FBC" w:rsidP="00355FBC">
      <w:pPr>
        <w:rPr>
          <w:rFonts w:ascii="Arial" w:hAnsi="Arial" w:cs="Arial"/>
        </w:rPr>
      </w:pPr>
    </w:p>
    <w:p w14:paraId="19AA2CAD" w14:textId="77777777" w:rsidR="00355FBC" w:rsidRPr="00355FBC" w:rsidRDefault="00355FBC" w:rsidP="00355FBC">
      <w:pPr>
        <w:rPr>
          <w:rFonts w:ascii="Arial" w:hAnsi="Arial" w:cs="Arial"/>
        </w:rPr>
      </w:pPr>
      <w:r w:rsidRPr="00355FBC">
        <w:rPr>
          <w:rFonts w:ascii="Arial" w:hAnsi="Arial" w:cs="Arial"/>
        </w:rPr>
        <w:t xml:space="preserve">Provide further information for the trainer to support what they need to say: </w:t>
      </w:r>
    </w:p>
    <w:p w14:paraId="3080B0A1" w14:textId="77777777" w:rsidR="00355FBC" w:rsidRPr="00355FBC" w:rsidRDefault="00355FBC" w:rsidP="00355FBC">
      <w:pPr>
        <w:rPr>
          <w:rFonts w:ascii="Arial" w:hAnsi="Arial" w:cs="Arial"/>
        </w:rPr>
      </w:pPr>
    </w:p>
    <w:p w14:paraId="5404EAC7" w14:textId="77777777" w:rsidR="00355FBC" w:rsidRPr="00355FBC" w:rsidRDefault="00355FBC" w:rsidP="00355FBC">
      <w:pPr>
        <w:numPr>
          <w:ilvl w:val="0"/>
          <w:numId w:val="47"/>
        </w:numPr>
        <w:rPr>
          <w:rFonts w:ascii="Arial" w:hAnsi="Arial" w:cs="Arial"/>
        </w:rPr>
      </w:pPr>
      <w:r w:rsidRPr="00355FBC">
        <w:rPr>
          <w:rFonts w:ascii="Arial" w:hAnsi="Arial" w:cs="Arial"/>
        </w:rPr>
        <w:t>for each of the slides</w:t>
      </w:r>
    </w:p>
    <w:p w14:paraId="5BAFA969" w14:textId="77777777" w:rsidR="00355FBC" w:rsidRPr="00355FBC" w:rsidRDefault="00355FBC" w:rsidP="00355FBC">
      <w:pPr>
        <w:numPr>
          <w:ilvl w:val="0"/>
          <w:numId w:val="47"/>
        </w:numPr>
        <w:rPr>
          <w:rFonts w:ascii="Arial" w:hAnsi="Arial" w:cs="Arial"/>
        </w:rPr>
      </w:pPr>
      <w:r w:rsidRPr="00355FBC">
        <w:rPr>
          <w:rFonts w:ascii="Arial" w:hAnsi="Arial" w:cs="Arial"/>
        </w:rPr>
        <w:t xml:space="preserve">purpose of the activity required </w:t>
      </w:r>
    </w:p>
    <w:p w14:paraId="7D03082B" w14:textId="77777777" w:rsidR="00355FBC" w:rsidRPr="00355FBC" w:rsidRDefault="00355FBC" w:rsidP="00355FBC">
      <w:pPr>
        <w:numPr>
          <w:ilvl w:val="0"/>
          <w:numId w:val="47"/>
        </w:numPr>
        <w:rPr>
          <w:rFonts w:ascii="Arial" w:hAnsi="Arial" w:cs="Arial"/>
        </w:rPr>
      </w:pPr>
      <w:r w:rsidRPr="00355FBC">
        <w:rPr>
          <w:rFonts w:ascii="Arial" w:hAnsi="Arial" w:cs="Arial"/>
        </w:rPr>
        <w:t>what instruction the trainer should give to delegates</w:t>
      </w:r>
    </w:p>
    <w:p w14:paraId="785D5074" w14:textId="77777777" w:rsidR="00355FBC" w:rsidRPr="00355FBC" w:rsidRDefault="00355FBC" w:rsidP="00355FBC">
      <w:pPr>
        <w:numPr>
          <w:ilvl w:val="0"/>
          <w:numId w:val="47"/>
        </w:numPr>
        <w:rPr>
          <w:rFonts w:ascii="Arial" w:hAnsi="Arial" w:cs="Arial"/>
        </w:rPr>
      </w:pPr>
      <w:r w:rsidRPr="00355FBC">
        <w:rPr>
          <w:rFonts w:ascii="Arial" w:hAnsi="Arial" w:cs="Arial"/>
        </w:rPr>
        <w:t>information on source of input material the delegates will be working with (if relevant)</w:t>
      </w:r>
    </w:p>
    <w:p w14:paraId="2EE475A4" w14:textId="77777777" w:rsidR="00355FBC" w:rsidRPr="00355FBC" w:rsidRDefault="00355FBC" w:rsidP="00355FBC">
      <w:pPr>
        <w:numPr>
          <w:ilvl w:val="0"/>
          <w:numId w:val="47"/>
        </w:numPr>
        <w:rPr>
          <w:rFonts w:ascii="Arial" w:hAnsi="Arial" w:cs="Arial"/>
        </w:rPr>
      </w:pPr>
      <w:r w:rsidRPr="00355FBC">
        <w:rPr>
          <w:rFonts w:ascii="Arial" w:hAnsi="Arial" w:cs="Arial"/>
        </w:rPr>
        <w:t>answers to the task (if relevant)</w:t>
      </w:r>
    </w:p>
    <w:p w14:paraId="0D81E607" w14:textId="77777777" w:rsidR="00355FBC" w:rsidRPr="00355FBC" w:rsidRDefault="00355FBC" w:rsidP="00355FBC">
      <w:pPr>
        <w:numPr>
          <w:ilvl w:val="0"/>
          <w:numId w:val="47"/>
        </w:numPr>
        <w:rPr>
          <w:rFonts w:ascii="Arial" w:hAnsi="Arial" w:cs="Arial"/>
        </w:rPr>
      </w:pPr>
      <w:r w:rsidRPr="00355FBC">
        <w:rPr>
          <w:rFonts w:ascii="Arial" w:hAnsi="Arial" w:cs="Arial"/>
        </w:rPr>
        <w:t>what follow-up or feedback the trainer should provide</w:t>
      </w:r>
    </w:p>
    <w:p w14:paraId="4B625F07" w14:textId="77777777" w:rsidR="00355FBC" w:rsidRPr="00355FBC" w:rsidRDefault="00355FBC" w:rsidP="00355FBC">
      <w:pPr>
        <w:rPr>
          <w:rFonts w:ascii="Arial" w:hAnsi="Arial" w:cs="Arial"/>
        </w:rPr>
      </w:pPr>
    </w:p>
    <w:p w14:paraId="17E46A22" w14:textId="77777777" w:rsidR="00355FBC" w:rsidRPr="00355FBC" w:rsidRDefault="00355FBC" w:rsidP="00355FBC">
      <w:pPr>
        <w:rPr>
          <w:rFonts w:ascii="Arial" w:hAnsi="Arial" w:cs="Arial"/>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203"/>
        <w:gridCol w:w="3424"/>
        <w:gridCol w:w="3011"/>
      </w:tblGrid>
      <w:tr w:rsidR="00355FBC" w:rsidRPr="00355FBC" w14:paraId="0FD019CD" w14:textId="77777777" w:rsidTr="00A14377">
        <w:tc>
          <w:tcPr>
            <w:tcW w:w="1032" w:type="dxa"/>
            <w:shd w:val="clear" w:color="auto" w:fill="auto"/>
          </w:tcPr>
          <w:p w14:paraId="30C864FB" w14:textId="77777777" w:rsidR="00355FBC" w:rsidRPr="00355FBC" w:rsidRDefault="00355FBC" w:rsidP="00A14377">
            <w:pPr>
              <w:rPr>
                <w:rFonts w:ascii="Arial" w:hAnsi="Arial" w:cs="Arial"/>
                <w:b/>
              </w:rPr>
            </w:pPr>
            <w:r w:rsidRPr="00355FBC">
              <w:rPr>
                <w:rFonts w:ascii="Arial" w:hAnsi="Arial" w:cs="Arial"/>
                <w:b/>
              </w:rPr>
              <w:t>Slide</w:t>
            </w:r>
          </w:p>
        </w:tc>
        <w:tc>
          <w:tcPr>
            <w:tcW w:w="1203" w:type="dxa"/>
          </w:tcPr>
          <w:p w14:paraId="12D6C7BB" w14:textId="77777777" w:rsidR="00355FBC" w:rsidRPr="00355FBC" w:rsidRDefault="00355FBC" w:rsidP="00A14377">
            <w:pPr>
              <w:rPr>
                <w:rFonts w:ascii="Arial" w:hAnsi="Arial" w:cs="Arial"/>
                <w:b/>
              </w:rPr>
            </w:pPr>
            <w:r w:rsidRPr="00355FBC">
              <w:rPr>
                <w:rFonts w:ascii="Arial" w:hAnsi="Arial" w:cs="Arial"/>
                <w:b/>
              </w:rPr>
              <w:t>Duration</w:t>
            </w:r>
          </w:p>
        </w:tc>
        <w:tc>
          <w:tcPr>
            <w:tcW w:w="3424" w:type="dxa"/>
          </w:tcPr>
          <w:p w14:paraId="54B8FC8A" w14:textId="77777777" w:rsidR="00355FBC" w:rsidRPr="00355FBC" w:rsidRDefault="00355FBC" w:rsidP="00A14377">
            <w:pPr>
              <w:rPr>
                <w:rFonts w:ascii="Arial" w:hAnsi="Arial" w:cs="Arial"/>
                <w:b/>
              </w:rPr>
            </w:pPr>
            <w:r w:rsidRPr="00355FBC">
              <w:rPr>
                <w:rFonts w:ascii="Arial" w:hAnsi="Arial" w:cs="Arial"/>
                <w:b/>
              </w:rPr>
              <w:t>Purpose of Slide</w:t>
            </w:r>
          </w:p>
        </w:tc>
        <w:tc>
          <w:tcPr>
            <w:tcW w:w="3011" w:type="dxa"/>
            <w:shd w:val="clear" w:color="auto" w:fill="auto"/>
          </w:tcPr>
          <w:p w14:paraId="57BD2F65" w14:textId="77777777" w:rsidR="00355FBC" w:rsidRPr="00355FBC" w:rsidRDefault="00355FBC" w:rsidP="00A14377">
            <w:pPr>
              <w:rPr>
                <w:rFonts w:ascii="Arial" w:hAnsi="Arial" w:cs="Arial"/>
                <w:b/>
              </w:rPr>
            </w:pPr>
            <w:r w:rsidRPr="00355FBC">
              <w:rPr>
                <w:rFonts w:ascii="Arial" w:hAnsi="Arial" w:cs="Arial"/>
                <w:b/>
              </w:rPr>
              <w:t>Additional Information</w:t>
            </w:r>
          </w:p>
        </w:tc>
      </w:tr>
      <w:tr w:rsidR="00355FBC" w:rsidRPr="00355FBC" w14:paraId="218C0418" w14:textId="77777777" w:rsidTr="00A14377">
        <w:tc>
          <w:tcPr>
            <w:tcW w:w="1032" w:type="dxa"/>
            <w:shd w:val="clear" w:color="auto" w:fill="auto"/>
          </w:tcPr>
          <w:p w14:paraId="3D7A745C" w14:textId="77777777" w:rsidR="00355FBC" w:rsidRPr="00355FBC" w:rsidRDefault="00355FBC" w:rsidP="00A14377">
            <w:pPr>
              <w:rPr>
                <w:rFonts w:ascii="Arial" w:hAnsi="Arial" w:cs="Arial"/>
              </w:rPr>
            </w:pPr>
            <w:r w:rsidRPr="00355FBC">
              <w:rPr>
                <w:rFonts w:ascii="Arial" w:hAnsi="Arial" w:cs="Arial"/>
              </w:rPr>
              <w:t>Slide 1</w:t>
            </w:r>
          </w:p>
        </w:tc>
        <w:tc>
          <w:tcPr>
            <w:tcW w:w="1203" w:type="dxa"/>
          </w:tcPr>
          <w:p w14:paraId="1DCED1AE" w14:textId="77777777" w:rsidR="00355FBC" w:rsidRPr="00355FBC" w:rsidRDefault="00355FBC" w:rsidP="00A14377">
            <w:pPr>
              <w:rPr>
                <w:rFonts w:ascii="Arial" w:hAnsi="Arial" w:cs="Arial"/>
              </w:rPr>
            </w:pPr>
          </w:p>
        </w:tc>
        <w:tc>
          <w:tcPr>
            <w:tcW w:w="3424" w:type="dxa"/>
          </w:tcPr>
          <w:p w14:paraId="224EB50A" w14:textId="77777777" w:rsidR="00355FBC" w:rsidRPr="00355FBC" w:rsidRDefault="00355FBC" w:rsidP="00A14377">
            <w:pPr>
              <w:rPr>
                <w:rFonts w:ascii="Arial" w:hAnsi="Arial" w:cs="Arial"/>
              </w:rPr>
            </w:pPr>
            <w:r w:rsidRPr="00355FBC">
              <w:rPr>
                <w:rFonts w:ascii="Arial" w:hAnsi="Arial" w:cs="Arial"/>
              </w:rPr>
              <w:t>Slides 1-4 should take 2 mins</w:t>
            </w:r>
          </w:p>
        </w:tc>
        <w:tc>
          <w:tcPr>
            <w:tcW w:w="3011" w:type="dxa"/>
            <w:shd w:val="clear" w:color="auto" w:fill="auto"/>
          </w:tcPr>
          <w:p w14:paraId="4083F648" w14:textId="77777777" w:rsidR="00355FBC" w:rsidRPr="00355FBC" w:rsidRDefault="00355FBC" w:rsidP="00A14377">
            <w:pPr>
              <w:rPr>
                <w:rFonts w:ascii="Arial" w:hAnsi="Arial" w:cs="Arial"/>
              </w:rPr>
            </w:pPr>
          </w:p>
        </w:tc>
      </w:tr>
      <w:tr w:rsidR="00355FBC" w:rsidRPr="00355FBC" w14:paraId="42F26376" w14:textId="77777777" w:rsidTr="00A14377">
        <w:tc>
          <w:tcPr>
            <w:tcW w:w="1032" w:type="dxa"/>
            <w:shd w:val="clear" w:color="auto" w:fill="auto"/>
          </w:tcPr>
          <w:p w14:paraId="1385E1B1" w14:textId="77777777" w:rsidR="00355FBC" w:rsidRPr="00355FBC" w:rsidRDefault="00355FBC" w:rsidP="00A14377">
            <w:pPr>
              <w:rPr>
                <w:rFonts w:ascii="Arial" w:hAnsi="Arial" w:cs="Arial"/>
              </w:rPr>
            </w:pPr>
            <w:r w:rsidRPr="00355FBC">
              <w:rPr>
                <w:rFonts w:ascii="Arial" w:hAnsi="Arial" w:cs="Arial"/>
              </w:rPr>
              <w:t>Slide 2</w:t>
            </w:r>
          </w:p>
        </w:tc>
        <w:tc>
          <w:tcPr>
            <w:tcW w:w="1203" w:type="dxa"/>
          </w:tcPr>
          <w:p w14:paraId="122FF608" w14:textId="77777777" w:rsidR="00355FBC" w:rsidRPr="00355FBC" w:rsidRDefault="00355FBC" w:rsidP="00A14377">
            <w:pPr>
              <w:rPr>
                <w:rFonts w:ascii="Arial" w:hAnsi="Arial" w:cs="Arial"/>
              </w:rPr>
            </w:pPr>
          </w:p>
        </w:tc>
        <w:tc>
          <w:tcPr>
            <w:tcW w:w="3424" w:type="dxa"/>
          </w:tcPr>
          <w:p w14:paraId="54FE4342" w14:textId="77777777" w:rsidR="00355FBC" w:rsidRPr="00355FBC" w:rsidRDefault="00355FBC" w:rsidP="00A14377">
            <w:pPr>
              <w:rPr>
                <w:rFonts w:ascii="Arial" w:hAnsi="Arial" w:cs="Arial"/>
              </w:rPr>
            </w:pPr>
          </w:p>
        </w:tc>
        <w:tc>
          <w:tcPr>
            <w:tcW w:w="3011" w:type="dxa"/>
            <w:shd w:val="clear" w:color="auto" w:fill="auto"/>
          </w:tcPr>
          <w:p w14:paraId="39671737" w14:textId="77777777" w:rsidR="00355FBC" w:rsidRPr="00355FBC" w:rsidRDefault="00355FBC" w:rsidP="00A14377">
            <w:pPr>
              <w:rPr>
                <w:rFonts w:ascii="Arial" w:hAnsi="Arial" w:cs="Arial"/>
              </w:rPr>
            </w:pPr>
          </w:p>
        </w:tc>
      </w:tr>
      <w:tr w:rsidR="00355FBC" w:rsidRPr="00355FBC" w14:paraId="46FAE599" w14:textId="77777777" w:rsidTr="00A14377">
        <w:tc>
          <w:tcPr>
            <w:tcW w:w="1032" w:type="dxa"/>
            <w:shd w:val="clear" w:color="auto" w:fill="auto"/>
          </w:tcPr>
          <w:p w14:paraId="67DE6E78" w14:textId="77777777" w:rsidR="00355FBC" w:rsidRPr="00355FBC" w:rsidRDefault="00355FBC" w:rsidP="00A14377">
            <w:pPr>
              <w:rPr>
                <w:rFonts w:ascii="Arial" w:hAnsi="Arial" w:cs="Arial"/>
              </w:rPr>
            </w:pPr>
            <w:r w:rsidRPr="00355FBC">
              <w:rPr>
                <w:rFonts w:ascii="Arial" w:hAnsi="Arial" w:cs="Arial"/>
              </w:rPr>
              <w:t>Slide 3</w:t>
            </w:r>
          </w:p>
        </w:tc>
        <w:tc>
          <w:tcPr>
            <w:tcW w:w="1203" w:type="dxa"/>
          </w:tcPr>
          <w:p w14:paraId="5B40F22B" w14:textId="77777777" w:rsidR="00355FBC" w:rsidRPr="00355FBC" w:rsidRDefault="00355FBC" w:rsidP="00A14377">
            <w:pPr>
              <w:rPr>
                <w:rFonts w:ascii="Arial" w:hAnsi="Arial" w:cs="Arial"/>
              </w:rPr>
            </w:pPr>
          </w:p>
        </w:tc>
        <w:tc>
          <w:tcPr>
            <w:tcW w:w="3424" w:type="dxa"/>
          </w:tcPr>
          <w:p w14:paraId="65975022" w14:textId="77777777" w:rsidR="00355FBC" w:rsidRPr="00355FBC" w:rsidRDefault="00355FBC" w:rsidP="00A14377">
            <w:pPr>
              <w:rPr>
                <w:rFonts w:ascii="Arial" w:hAnsi="Arial" w:cs="Arial"/>
              </w:rPr>
            </w:pPr>
          </w:p>
        </w:tc>
        <w:tc>
          <w:tcPr>
            <w:tcW w:w="3011" w:type="dxa"/>
            <w:shd w:val="clear" w:color="auto" w:fill="auto"/>
          </w:tcPr>
          <w:p w14:paraId="78EA137F" w14:textId="77777777" w:rsidR="00355FBC" w:rsidRPr="00355FBC" w:rsidRDefault="00355FBC" w:rsidP="00A14377">
            <w:pPr>
              <w:rPr>
                <w:rFonts w:ascii="Arial" w:hAnsi="Arial" w:cs="Arial"/>
              </w:rPr>
            </w:pPr>
          </w:p>
        </w:tc>
      </w:tr>
      <w:tr w:rsidR="00355FBC" w:rsidRPr="00355FBC" w14:paraId="62444A14" w14:textId="77777777" w:rsidTr="00A14377">
        <w:tc>
          <w:tcPr>
            <w:tcW w:w="1032" w:type="dxa"/>
            <w:shd w:val="clear" w:color="auto" w:fill="auto"/>
          </w:tcPr>
          <w:p w14:paraId="2246FF2B" w14:textId="77777777" w:rsidR="00355FBC" w:rsidRPr="00355FBC" w:rsidRDefault="00355FBC" w:rsidP="00A14377">
            <w:pPr>
              <w:rPr>
                <w:rFonts w:ascii="Arial" w:hAnsi="Arial" w:cs="Arial"/>
              </w:rPr>
            </w:pPr>
            <w:r w:rsidRPr="00355FBC">
              <w:rPr>
                <w:rFonts w:ascii="Arial" w:hAnsi="Arial" w:cs="Arial"/>
              </w:rPr>
              <w:t>Slide 4</w:t>
            </w:r>
          </w:p>
        </w:tc>
        <w:tc>
          <w:tcPr>
            <w:tcW w:w="1203" w:type="dxa"/>
          </w:tcPr>
          <w:p w14:paraId="18B7CD45" w14:textId="77777777" w:rsidR="00355FBC" w:rsidRPr="00355FBC" w:rsidRDefault="00355FBC" w:rsidP="00A14377">
            <w:pPr>
              <w:rPr>
                <w:rFonts w:ascii="Arial" w:hAnsi="Arial" w:cs="Arial"/>
              </w:rPr>
            </w:pPr>
            <w:r w:rsidRPr="00355FBC">
              <w:rPr>
                <w:rFonts w:ascii="Arial" w:hAnsi="Arial" w:cs="Arial"/>
              </w:rPr>
              <w:t>2 mins</w:t>
            </w:r>
          </w:p>
        </w:tc>
        <w:tc>
          <w:tcPr>
            <w:tcW w:w="3424" w:type="dxa"/>
          </w:tcPr>
          <w:p w14:paraId="5E4A8FD4" w14:textId="77777777" w:rsidR="00355FBC" w:rsidRPr="00355FBC" w:rsidRDefault="00355FBC" w:rsidP="00A14377">
            <w:pPr>
              <w:rPr>
                <w:rFonts w:ascii="Arial" w:hAnsi="Arial" w:cs="Arial"/>
              </w:rPr>
            </w:pPr>
          </w:p>
        </w:tc>
        <w:tc>
          <w:tcPr>
            <w:tcW w:w="3011" w:type="dxa"/>
            <w:shd w:val="clear" w:color="auto" w:fill="auto"/>
          </w:tcPr>
          <w:p w14:paraId="6D7CA7F5" w14:textId="77777777" w:rsidR="00355FBC" w:rsidRPr="00355FBC" w:rsidRDefault="00355FBC" w:rsidP="00A14377">
            <w:pPr>
              <w:rPr>
                <w:rFonts w:ascii="Arial" w:hAnsi="Arial" w:cs="Arial"/>
              </w:rPr>
            </w:pPr>
          </w:p>
        </w:tc>
      </w:tr>
      <w:tr w:rsidR="00355FBC" w:rsidRPr="00355FBC" w14:paraId="39D07B91" w14:textId="77777777" w:rsidTr="00A14377">
        <w:tc>
          <w:tcPr>
            <w:tcW w:w="1032" w:type="dxa"/>
            <w:shd w:val="clear" w:color="auto" w:fill="auto"/>
          </w:tcPr>
          <w:p w14:paraId="70DAC6A4" w14:textId="77777777" w:rsidR="00355FBC" w:rsidRPr="00355FBC" w:rsidRDefault="00355FBC" w:rsidP="00A14377">
            <w:pPr>
              <w:rPr>
                <w:rFonts w:ascii="Arial" w:hAnsi="Arial" w:cs="Arial"/>
              </w:rPr>
            </w:pPr>
            <w:r w:rsidRPr="00355FBC">
              <w:rPr>
                <w:rFonts w:ascii="Arial" w:hAnsi="Arial" w:cs="Arial"/>
              </w:rPr>
              <w:t>5</w:t>
            </w:r>
          </w:p>
        </w:tc>
        <w:tc>
          <w:tcPr>
            <w:tcW w:w="1203" w:type="dxa"/>
          </w:tcPr>
          <w:p w14:paraId="14037891" w14:textId="77777777" w:rsidR="00355FBC" w:rsidRPr="00355FBC" w:rsidRDefault="00355FBC" w:rsidP="00A14377">
            <w:pPr>
              <w:rPr>
                <w:rFonts w:ascii="Arial" w:hAnsi="Arial" w:cs="Arial"/>
              </w:rPr>
            </w:pPr>
            <w:r w:rsidRPr="00355FBC">
              <w:rPr>
                <w:rFonts w:ascii="Arial" w:hAnsi="Arial" w:cs="Arial"/>
              </w:rPr>
              <w:t>30 secs</w:t>
            </w:r>
          </w:p>
        </w:tc>
        <w:tc>
          <w:tcPr>
            <w:tcW w:w="3424" w:type="dxa"/>
          </w:tcPr>
          <w:p w14:paraId="6435173C" w14:textId="77777777" w:rsidR="00355FBC" w:rsidRPr="00355FBC" w:rsidRDefault="00355FBC" w:rsidP="00A14377">
            <w:pPr>
              <w:rPr>
                <w:rFonts w:ascii="Arial" w:hAnsi="Arial" w:cs="Arial"/>
              </w:rPr>
            </w:pPr>
          </w:p>
        </w:tc>
        <w:tc>
          <w:tcPr>
            <w:tcW w:w="3011" w:type="dxa"/>
          </w:tcPr>
          <w:p w14:paraId="63C93A5A" w14:textId="77777777" w:rsidR="00355FBC" w:rsidRPr="00355FBC" w:rsidRDefault="00355FBC" w:rsidP="00A14377">
            <w:pPr>
              <w:rPr>
                <w:rFonts w:ascii="Arial" w:hAnsi="Arial" w:cs="Arial"/>
              </w:rPr>
            </w:pPr>
            <w:r w:rsidRPr="00355FBC">
              <w:rPr>
                <w:rFonts w:ascii="Arial" w:hAnsi="Arial" w:cs="Arial"/>
              </w:rPr>
              <w:t>I’d assume delegates are familiar with this</w:t>
            </w:r>
          </w:p>
        </w:tc>
      </w:tr>
      <w:tr w:rsidR="00355FBC" w:rsidRPr="00355FBC" w14:paraId="1BA5BA13" w14:textId="77777777" w:rsidTr="00A14377">
        <w:tc>
          <w:tcPr>
            <w:tcW w:w="1032" w:type="dxa"/>
            <w:shd w:val="clear" w:color="auto" w:fill="auto"/>
          </w:tcPr>
          <w:p w14:paraId="0E214099" w14:textId="77777777" w:rsidR="00355FBC" w:rsidRPr="00355FBC" w:rsidRDefault="00355FBC" w:rsidP="00A14377">
            <w:pPr>
              <w:rPr>
                <w:rFonts w:ascii="Arial" w:hAnsi="Arial" w:cs="Arial"/>
              </w:rPr>
            </w:pPr>
            <w:r w:rsidRPr="00355FBC">
              <w:rPr>
                <w:rFonts w:ascii="Arial" w:hAnsi="Arial" w:cs="Arial"/>
              </w:rPr>
              <w:t>6</w:t>
            </w:r>
          </w:p>
        </w:tc>
        <w:tc>
          <w:tcPr>
            <w:tcW w:w="1203" w:type="dxa"/>
          </w:tcPr>
          <w:p w14:paraId="2CB7D5AC" w14:textId="77777777" w:rsidR="00355FBC" w:rsidRPr="00355FBC" w:rsidRDefault="00355FBC" w:rsidP="00A14377">
            <w:pPr>
              <w:rPr>
                <w:rFonts w:ascii="Arial" w:hAnsi="Arial" w:cs="Arial"/>
              </w:rPr>
            </w:pPr>
            <w:r w:rsidRPr="00355FBC">
              <w:rPr>
                <w:rFonts w:ascii="Arial" w:hAnsi="Arial" w:cs="Arial"/>
              </w:rPr>
              <w:t>1 min</w:t>
            </w:r>
          </w:p>
        </w:tc>
        <w:tc>
          <w:tcPr>
            <w:tcW w:w="3424" w:type="dxa"/>
          </w:tcPr>
          <w:p w14:paraId="238CE1C8" w14:textId="77777777" w:rsidR="00355FBC" w:rsidRPr="00355FBC" w:rsidRDefault="00355FBC" w:rsidP="00A14377">
            <w:pPr>
              <w:rPr>
                <w:rFonts w:ascii="Arial" w:hAnsi="Arial" w:cs="Arial"/>
              </w:rPr>
            </w:pPr>
            <w:r w:rsidRPr="00355FBC">
              <w:rPr>
                <w:rFonts w:ascii="Arial" w:hAnsi="Arial" w:cs="Arial"/>
              </w:rPr>
              <w:t>Poll</w:t>
            </w:r>
          </w:p>
        </w:tc>
        <w:tc>
          <w:tcPr>
            <w:tcW w:w="3011" w:type="dxa"/>
          </w:tcPr>
          <w:p w14:paraId="6EBE7545" w14:textId="6FC755CF" w:rsidR="00355FBC" w:rsidRPr="00355FBC" w:rsidRDefault="00355FBC" w:rsidP="00A14377">
            <w:pPr>
              <w:rPr>
                <w:rFonts w:ascii="Arial" w:hAnsi="Arial" w:cs="Arial"/>
              </w:rPr>
            </w:pPr>
            <w:r>
              <w:rPr>
                <w:rFonts w:ascii="Arial" w:hAnsi="Arial" w:cs="Arial"/>
              </w:rPr>
              <w:t>Expect roughly equal amounts for Them</w:t>
            </w:r>
            <w:r w:rsidR="0070376F">
              <w:rPr>
                <w:rFonts w:ascii="Arial" w:hAnsi="Arial" w:cs="Arial"/>
              </w:rPr>
              <w:t>e</w:t>
            </w:r>
            <w:r>
              <w:rPr>
                <w:rFonts w:ascii="Arial" w:hAnsi="Arial" w:cs="Arial"/>
              </w:rPr>
              <w:t>s 3 and 4</w:t>
            </w:r>
          </w:p>
        </w:tc>
      </w:tr>
      <w:tr w:rsidR="00355FBC" w:rsidRPr="00355FBC" w14:paraId="4BA28596" w14:textId="77777777" w:rsidTr="00A14377">
        <w:tc>
          <w:tcPr>
            <w:tcW w:w="1032" w:type="dxa"/>
            <w:shd w:val="clear" w:color="auto" w:fill="auto"/>
          </w:tcPr>
          <w:p w14:paraId="3FE034DB" w14:textId="77777777" w:rsidR="00355FBC" w:rsidRPr="00355FBC" w:rsidRDefault="00355FBC" w:rsidP="00A14377">
            <w:pPr>
              <w:rPr>
                <w:rFonts w:ascii="Arial" w:hAnsi="Arial" w:cs="Arial"/>
              </w:rPr>
            </w:pPr>
            <w:r w:rsidRPr="00355FBC">
              <w:rPr>
                <w:rFonts w:ascii="Arial" w:hAnsi="Arial" w:cs="Arial"/>
              </w:rPr>
              <w:t>7</w:t>
            </w:r>
          </w:p>
        </w:tc>
        <w:tc>
          <w:tcPr>
            <w:tcW w:w="1203" w:type="dxa"/>
          </w:tcPr>
          <w:p w14:paraId="17589A1D" w14:textId="77777777" w:rsidR="00355FBC" w:rsidRPr="00355FBC" w:rsidRDefault="00355FBC" w:rsidP="00A14377">
            <w:pPr>
              <w:rPr>
                <w:rFonts w:ascii="Arial" w:hAnsi="Arial" w:cs="Arial"/>
              </w:rPr>
            </w:pPr>
          </w:p>
        </w:tc>
        <w:tc>
          <w:tcPr>
            <w:tcW w:w="3424" w:type="dxa"/>
          </w:tcPr>
          <w:p w14:paraId="3D1D1B3C" w14:textId="77777777" w:rsidR="00355FBC" w:rsidRPr="00355FBC" w:rsidRDefault="00355FBC" w:rsidP="00A14377">
            <w:pPr>
              <w:rPr>
                <w:rFonts w:ascii="Arial" w:hAnsi="Arial" w:cs="Arial"/>
              </w:rPr>
            </w:pPr>
            <w:r w:rsidRPr="00355FBC">
              <w:rPr>
                <w:rFonts w:ascii="Arial" w:hAnsi="Arial" w:cs="Arial"/>
              </w:rPr>
              <w:t>Ask if people have read it; assume most will have done. It’ll be in the pack sent out prior to the event.</w:t>
            </w:r>
          </w:p>
        </w:tc>
        <w:tc>
          <w:tcPr>
            <w:tcW w:w="3011" w:type="dxa"/>
            <w:shd w:val="clear" w:color="auto" w:fill="auto"/>
          </w:tcPr>
          <w:p w14:paraId="20AA9854" w14:textId="77777777" w:rsidR="00355FBC" w:rsidRPr="00355FBC" w:rsidRDefault="00355FBC" w:rsidP="00A14377">
            <w:pPr>
              <w:rPr>
                <w:rFonts w:ascii="Arial" w:hAnsi="Arial" w:cs="Arial"/>
              </w:rPr>
            </w:pPr>
            <w:r w:rsidRPr="00355FBC">
              <w:rPr>
                <w:rFonts w:ascii="Arial" w:hAnsi="Arial" w:cs="Arial"/>
              </w:rPr>
              <w:t xml:space="preserve">There will be an Opportunity to ask Qs after slide 11 </w:t>
            </w:r>
          </w:p>
        </w:tc>
      </w:tr>
      <w:tr w:rsidR="004E1965" w:rsidRPr="00355FBC" w14:paraId="261560BD" w14:textId="77777777" w:rsidTr="00A14377">
        <w:tc>
          <w:tcPr>
            <w:tcW w:w="1032" w:type="dxa"/>
            <w:shd w:val="clear" w:color="auto" w:fill="auto"/>
          </w:tcPr>
          <w:p w14:paraId="34EBB8BD" w14:textId="77777777" w:rsidR="004E1965" w:rsidRPr="00355FBC" w:rsidRDefault="004E1965" w:rsidP="00A14377">
            <w:pPr>
              <w:rPr>
                <w:rFonts w:ascii="Arial" w:hAnsi="Arial" w:cs="Arial"/>
              </w:rPr>
            </w:pPr>
            <w:r w:rsidRPr="00355FBC">
              <w:rPr>
                <w:rFonts w:ascii="Arial" w:hAnsi="Arial" w:cs="Arial"/>
              </w:rPr>
              <w:t>8</w:t>
            </w:r>
          </w:p>
        </w:tc>
        <w:tc>
          <w:tcPr>
            <w:tcW w:w="1203" w:type="dxa"/>
          </w:tcPr>
          <w:p w14:paraId="521AFE0E" w14:textId="77777777" w:rsidR="004E1965" w:rsidRPr="00355FBC" w:rsidRDefault="004E1965" w:rsidP="00A14377">
            <w:pPr>
              <w:rPr>
                <w:rFonts w:ascii="Arial" w:hAnsi="Arial" w:cs="Arial"/>
              </w:rPr>
            </w:pPr>
            <w:r w:rsidRPr="00355FBC">
              <w:rPr>
                <w:rFonts w:ascii="Arial" w:hAnsi="Arial" w:cs="Arial"/>
              </w:rPr>
              <w:t>1 min</w:t>
            </w:r>
          </w:p>
        </w:tc>
        <w:tc>
          <w:tcPr>
            <w:tcW w:w="3424" w:type="dxa"/>
          </w:tcPr>
          <w:p w14:paraId="70913F4B" w14:textId="77777777" w:rsidR="004E1965" w:rsidRPr="00355FBC" w:rsidRDefault="004E1965" w:rsidP="00A14377">
            <w:pPr>
              <w:rPr>
                <w:rFonts w:ascii="Arial" w:hAnsi="Arial" w:cs="Arial"/>
              </w:rPr>
            </w:pPr>
            <w:r w:rsidRPr="00355FBC">
              <w:rPr>
                <w:rFonts w:ascii="Arial" w:hAnsi="Arial" w:cs="Arial"/>
              </w:rPr>
              <w:t>Success criteria (general) for Sect A</w:t>
            </w:r>
          </w:p>
        </w:tc>
        <w:tc>
          <w:tcPr>
            <w:tcW w:w="3011" w:type="dxa"/>
            <w:shd w:val="clear" w:color="auto" w:fill="auto"/>
          </w:tcPr>
          <w:p w14:paraId="0F3602C8" w14:textId="3349C434" w:rsidR="004E1965" w:rsidRPr="00355FBC" w:rsidRDefault="004E1965" w:rsidP="00A14377">
            <w:pPr>
              <w:rPr>
                <w:rFonts w:ascii="Arial" w:hAnsi="Arial" w:cs="Arial"/>
              </w:rPr>
            </w:pPr>
          </w:p>
        </w:tc>
      </w:tr>
      <w:tr w:rsidR="004E1965" w:rsidRPr="00355FBC" w14:paraId="0685A939" w14:textId="77777777" w:rsidTr="00A14377">
        <w:tc>
          <w:tcPr>
            <w:tcW w:w="1032" w:type="dxa"/>
            <w:shd w:val="clear" w:color="auto" w:fill="auto"/>
          </w:tcPr>
          <w:p w14:paraId="1D2D0156" w14:textId="77777777" w:rsidR="004E1965" w:rsidRPr="00355FBC" w:rsidRDefault="004E1965" w:rsidP="00A14377">
            <w:pPr>
              <w:rPr>
                <w:rFonts w:ascii="Arial" w:hAnsi="Arial" w:cs="Arial"/>
              </w:rPr>
            </w:pPr>
            <w:r w:rsidRPr="00355FBC">
              <w:rPr>
                <w:rFonts w:ascii="Arial" w:hAnsi="Arial" w:cs="Arial"/>
              </w:rPr>
              <w:t>9</w:t>
            </w:r>
          </w:p>
        </w:tc>
        <w:tc>
          <w:tcPr>
            <w:tcW w:w="1203" w:type="dxa"/>
          </w:tcPr>
          <w:p w14:paraId="62990F71" w14:textId="77777777" w:rsidR="004E1965" w:rsidRPr="00355FBC" w:rsidRDefault="004E1965" w:rsidP="00A14377">
            <w:pPr>
              <w:rPr>
                <w:rFonts w:ascii="Arial" w:hAnsi="Arial" w:cs="Arial"/>
              </w:rPr>
            </w:pPr>
            <w:r w:rsidRPr="00355FBC">
              <w:rPr>
                <w:rFonts w:ascii="Arial" w:hAnsi="Arial" w:cs="Arial"/>
              </w:rPr>
              <w:t>1 min</w:t>
            </w:r>
          </w:p>
        </w:tc>
        <w:tc>
          <w:tcPr>
            <w:tcW w:w="3424" w:type="dxa"/>
          </w:tcPr>
          <w:p w14:paraId="24F23BAB" w14:textId="1D39F916" w:rsidR="004E1965" w:rsidRPr="00355FBC" w:rsidRDefault="004E1965" w:rsidP="00A14377">
            <w:pPr>
              <w:rPr>
                <w:rFonts w:ascii="Arial" w:hAnsi="Arial" w:cs="Arial"/>
              </w:rPr>
            </w:pPr>
            <w:r w:rsidRPr="00355FBC">
              <w:rPr>
                <w:rFonts w:ascii="Arial" w:hAnsi="Arial" w:cs="Arial"/>
              </w:rPr>
              <w:t>Specific feedback on Q</w:t>
            </w:r>
            <w:r>
              <w:rPr>
                <w:rFonts w:ascii="Arial" w:hAnsi="Arial" w:cs="Arial"/>
              </w:rPr>
              <w:t>3</w:t>
            </w:r>
          </w:p>
        </w:tc>
        <w:tc>
          <w:tcPr>
            <w:tcW w:w="3011" w:type="dxa"/>
            <w:vMerge w:val="restart"/>
            <w:shd w:val="clear" w:color="auto" w:fill="auto"/>
          </w:tcPr>
          <w:p w14:paraId="7BE7CBE2" w14:textId="2FF8D4C2" w:rsidR="004E1965" w:rsidRPr="00355FBC" w:rsidRDefault="004E1965" w:rsidP="00A14377">
            <w:pPr>
              <w:rPr>
                <w:rFonts w:ascii="Arial" w:hAnsi="Arial" w:cs="Arial"/>
              </w:rPr>
            </w:pPr>
            <w:r>
              <w:rPr>
                <w:rFonts w:ascii="Arial" w:hAnsi="Arial" w:cs="Arial"/>
              </w:rPr>
              <w:t>May just want to direct examiners to this information for them to peruse in their own time</w:t>
            </w:r>
          </w:p>
        </w:tc>
      </w:tr>
      <w:tr w:rsidR="004E1965" w:rsidRPr="00355FBC" w14:paraId="445FFAF3" w14:textId="77777777" w:rsidTr="00A14377">
        <w:tc>
          <w:tcPr>
            <w:tcW w:w="1032" w:type="dxa"/>
            <w:shd w:val="clear" w:color="auto" w:fill="auto"/>
          </w:tcPr>
          <w:p w14:paraId="50B99698" w14:textId="77777777" w:rsidR="004E1965" w:rsidRPr="00355FBC" w:rsidRDefault="004E1965" w:rsidP="00A14377">
            <w:pPr>
              <w:rPr>
                <w:rFonts w:ascii="Arial" w:hAnsi="Arial" w:cs="Arial"/>
              </w:rPr>
            </w:pPr>
            <w:r w:rsidRPr="00355FBC">
              <w:rPr>
                <w:rFonts w:ascii="Arial" w:hAnsi="Arial" w:cs="Arial"/>
              </w:rPr>
              <w:t>10</w:t>
            </w:r>
          </w:p>
        </w:tc>
        <w:tc>
          <w:tcPr>
            <w:tcW w:w="1203" w:type="dxa"/>
          </w:tcPr>
          <w:p w14:paraId="7AD32978" w14:textId="77777777" w:rsidR="004E1965" w:rsidRPr="00355FBC" w:rsidRDefault="004E1965" w:rsidP="00A14377">
            <w:pPr>
              <w:rPr>
                <w:rFonts w:ascii="Arial" w:hAnsi="Arial" w:cs="Arial"/>
              </w:rPr>
            </w:pPr>
            <w:r w:rsidRPr="00355FBC">
              <w:rPr>
                <w:rFonts w:ascii="Arial" w:hAnsi="Arial" w:cs="Arial"/>
              </w:rPr>
              <w:t>1 min</w:t>
            </w:r>
          </w:p>
        </w:tc>
        <w:tc>
          <w:tcPr>
            <w:tcW w:w="3424" w:type="dxa"/>
          </w:tcPr>
          <w:p w14:paraId="11EAE226" w14:textId="16946D30" w:rsidR="004E1965" w:rsidRPr="00355FBC" w:rsidRDefault="004E1965" w:rsidP="00A14377">
            <w:pPr>
              <w:rPr>
                <w:rFonts w:ascii="Arial" w:hAnsi="Arial" w:cs="Arial"/>
              </w:rPr>
            </w:pPr>
            <w:r w:rsidRPr="00355FBC">
              <w:rPr>
                <w:rFonts w:ascii="Arial" w:hAnsi="Arial" w:cs="Arial"/>
              </w:rPr>
              <w:t>Specific feedback on Q</w:t>
            </w:r>
            <w:r>
              <w:rPr>
                <w:rFonts w:ascii="Arial" w:hAnsi="Arial" w:cs="Arial"/>
              </w:rPr>
              <w:t>4</w:t>
            </w:r>
          </w:p>
        </w:tc>
        <w:tc>
          <w:tcPr>
            <w:tcW w:w="3011" w:type="dxa"/>
            <w:vMerge/>
            <w:shd w:val="clear" w:color="auto" w:fill="auto"/>
          </w:tcPr>
          <w:p w14:paraId="7AF28186" w14:textId="7806F675" w:rsidR="004E1965" w:rsidRPr="00355FBC" w:rsidRDefault="004E1965" w:rsidP="00A14377">
            <w:pPr>
              <w:rPr>
                <w:rFonts w:ascii="Arial" w:hAnsi="Arial" w:cs="Arial"/>
              </w:rPr>
            </w:pPr>
          </w:p>
        </w:tc>
      </w:tr>
      <w:tr w:rsidR="00355FBC" w:rsidRPr="00355FBC" w14:paraId="21C27AEA" w14:textId="77777777" w:rsidTr="00A14377">
        <w:tc>
          <w:tcPr>
            <w:tcW w:w="1032" w:type="dxa"/>
            <w:shd w:val="clear" w:color="auto" w:fill="auto"/>
          </w:tcPr>
          <w:p w14:paraId="312B0D20" w14:textId="77777777" w:rsidR="00355FBC" w:rsidRPr="00355FBC" w:rsidRDefault="00355FBC" w:rsidP="00A14377">
            <w:pPr>
              <w:rPr>
                <w:rFonts w:ascii="Arial" w:hAnsi="Arial" w:cs="Arial"/>
              </w:rPr>
            </w:pPr>
            <w:r w:rsidRPr="00355FBC">
              <w:rPr>
                <w:rFonts w:ascii="Arial" w:hAnsi="Arial" w:cs="Arial"/>
              </w:rPr>
              <w:t>11</w:t>
            </w:r>
          </w:p>
        </w:tc>
        <w:tc>
          <w:tcPr>
            <w:tcW w:w="1203" w:type="dxa"/>
          </w:tcPr>
          <w:p w14:paraId="5BA35E17" w14:textId="77777777" w:rsidR="00355FBC" w:rsidRPr="00355FBC" w:rsidRDefault="00355FBC" w:rsidP="00A14377">
            <w:pPr>
              <w:rPr>
                <w:rFonts w:ascii="Arial" w:hAnsi="Arial" w:cs="Arial"/>
              </w:rPr>
            </w:pPr>
            <w:r w:rsidRPr="00355FBC">
              <w:rPr>
                <w:rFonts w:ascii="Arial" w:hAnsi="Arial" w:cs="Arial"/>
              </w:rPr>
              <w:t>1 min</w:t>
            </w:r>
          </w:p>
        </w:tc>
        <w:tc>
          <w:tcPr>
            <w:tcW w:w="3424" w:type="dxa"/>
          </w:tcPr>
          <w:p w14:paraId="255D6D8D" w14:textId="41ED4CF5" w:rsidR="00355FBC" w:rsidRPr="00355FBC" w:rsidRDefault="00355FBC" w:rsidP="00A14377">
            <w:pPr>
              <w:rPr>
                <w:rFonts w:ascii="Arial" w:hAnsi="Arial" w:cs="Arial"/>
              </w:rPr>
            </w:pPr>
            <w:r w:rsidRPr="00355FBC">
              <w:rPr>
                <w:rFonts w:ascii="Arial" w:hAnsi="Arial" w:cs="Arial"/>
              </w:rPr>
              <w:t>Key take</w:t>
            </w:r>
            <w:r w:rsidR="00CE7850">
              <w:rPr>
                <w:rFonts w:ascii="Arial" w:hAnsi="Arial" w:cs="Arial"/>
              </w:rPr>
              <w:t>a</w:t>
            </w:r>
            <w:r w:rsidRPr="00355FBC">
              <w:rPr>
                <w:rFonts w:ascii="Arial" w:hAnsi="Arial" w:cs="Arial"/>
              </w:rPr>
              <w:t>ways for Sect B</w:t>
            </w:r>
          </w:p>
        </w:tc>
        <w:tc>
          <w:tcPr>
            <w:tcW w:w="3011" w:type="dxa"/>
            <w:shd w:val="clear" w:color="auto" w:fill="auto"/>
          </w:tcPr>
          <w:p w14:paraId="0C4081DC" w14:textId="77777777" w:rsidR="00355FBC" w:rsidRPr="00355FBC" w:rsidRDefault="00355FBC" w:rsidP="00A14377">
            <w:pPr>
              <w:rPr>
                <w:rFonts w:ascii="Arial" w:hAnsi="Arial" w:cs="Arial"/>
              </w:rPr>
            </w:pPr>
            <w:r w:rsidRPr="00355FBC">
              <w:rPr>
                <w:rFonts w:ascii="Arial" w:hAnsi="Arial" w:cs="Arial"/>
              </w:rPr>
              <w:t>Invite Qs after Slide 11</w:t>
            </w:r>
          </w:p>
        </w:tc>
      </w:tr>
      <w:tr w:rsidR="00355FBC" w:rsidRPr="00355FBC" w14:paraId="2E0C1847" w14:textId="77777777" w:rsidTr="00A14377">
        <w:tc>
          <w:tcPr>
            <w:tcW w:w="1032" w:type="dxa"/>
            <w:shd w:val="clear" w:color="auto" w:fill="auto"/>
          </w:tcPr>
          <w:p w14:paraId="3CF21A01" w14:textId="77777777" w:rsidR="00355FBC" w:rsidRPr="00355FBC" w:rsidRDefault="00355FBC" w:rsidP="00A14377">
            <w:pPr>
              <w:rPr>
                <w:rFonts w:ascii="Arial" w:hAnsi="Arial" w:cs="Arial"/>
              </w:rPr>
            </w:pPr>
            <w:r w:rsidRPr="00355FBC">
              <w:rPr>
                <w:rFonts w:ascii="Arial" w:hAnsi="Arial" w:cs="Arial"/>
              </w:rPr>
              <w:t>12</w:t>
            </w:r>
          </w:p>
        </w:tc>
        <w:tc>
          <w:tcPr>
            <w:tcW w:w="1203" w:type="dxa"/>
          </w:tcPr>
          <w:p w14:paraId="2EDC7EA4" w14:textId="77777777" w:rsidR="00355FBC" w:rsidRPr="00355FBC" w:rsidRDefault="00355FBC" w:rsidP="00A14377">
            <w:pPr>
              <w:rPr>
                <w:rFonts w:ascii="Arial" w:hAnsi="Arial" w:cs="Arial"/>
              </w:rPr>
            </w:pPr>
          </w:p>
        </w:tc>
        <w:tc>
          <w:tcPr>
            <w:tcW w:w="3424" w:type="dxa"/>
          </w:tcPr>
          <w:p w14:paraId="5BF33118" w14:textId="77777777" w:rsidR="00355FBC" w:rsidRPr="00355FBC" w:rsidRDefault="00355FBC" w:rsidP="00A14377">
            <w:pPr>
              <w:rPr>
                <w:rFonts w:ascii="Arial" w:hAnsi="Arial" w:cs="Arial"/>
              </w:rPr>
            </w:pPr>
            <w:r w:rsidRPr="00355FBC">
              <w:rPr>
                <w:rFonts w:ascii="Arial" w:hAnsi="Arial" w:cs="Arial"/>
              </w:rPr>
              <w:t>Section A</w:t>
            </w:r>
          </w:p>
        </w:tc>
        <w:tc>
          <w:tcPr>
            <w:tcW w:w="3011" w:type="dxa"/>
            <w:shd w:val="clear" w:color="auto" w:fill="auto"/>
          </w:tcPr>
          <w:p w14:paraId="1BAF458E" w14:textId="77777777" w:rsidR="00355FBC" w:rsidRPr="00355FBC" w:rsidRDefault="00355FBC" w:rsidP="00A14377">
            <w:pPr>
              <w:rPr>
                <w:rFonts w:ascii="Arial" w:hAnsi="Arial" w:cs="Arial"/>
              </w:rPr>
            </w:pPr>
          </w:p>
        </w:tc>
      </w:tr>
      <w:tr w:rsidR="00355FBC" w:rsidRPr="00355FBC" w14:paraId="335B79B8" w14:textId="77777777" w:rsidTr="00A14377">
        <w:tc>
          <w:tcPr>
            <w:tcW w:w="1032" w:type="dxa"/>
            <w:shd w:val="clear" w:color="auto" w:fill="auto"/>
          </w:tcPr>
          <w:p w14:paraId="210C1E68" w14:textId="77777777" w:rsidR="00355FBC" w:rsidRPr="00355FBC" w:rsidRDefault="00355FBC" w:rsidP="00A14377">
            <w:pPr>
              <w:rPr>
                <w:rFonts w:ascii="Arial" w:hAnsi="Arial" w:cs="Arial"/>
              </w:rPr>
            </w:pPr>
            <w:r w:rsidRPr="00355FBC">
              <w:rPr>
                <w:rFonts w:ascii="Arial" w:hAnsi="Arial" w:cs="Arial"/>
              </w:rPr>
              <w:t>13</w:t>
            </w:r>
          </w:p>
        </w:tc>
        <w:tc>
          <w:tcPr>
            <w:tcW w:w="1203" w:type="dxa"/>
          </w:tcPr>
          <w:p w14:paraId="68F7419D" w14:textId="77777777" w:rsidR="00355FBC" w:rsidRPr="00355FBC" w:rsidRDefault="00355FBC" w:rsidP="00A14377">
            <w:pPr>
              <w:rPr>
                <w:rFonts w:ascii="Arial" w:hAnsi="Arial" w:cs="Arial"/>
              </w:rPr>
            </w:pPr>
            <w:r w:rsidRPr="00355FBC">
              <w:rPr>
                <w:rFonts w:ascii="Arial" w:hAnsi="Arial" w:cs="Arial"/>
              </w:rPr>
              <w:t>1 min</w:t>
            </w:r>
          </w:p>
        </w:tc>
        <w:tc>
          <w:tcPr>
            <w:tcW w:w="3424" w:type="dxa"/>
          </w:tcPr>
          <w:p w14:paraId="709D08F6" w14:textId="77777777" w:rsidR="00355FBC" w:rsidRPr="00355FBC" w:rsidRDefault="00355FBC" w:rsidP="00A14377">
            <w:pPr>
              <w:rPr>
                <w:rFonts w:ascii="Arial" w:hAnsi="Arial" w:cs="Arial"/>
              </w:rPr>
            </w:pPr>
            <w:r w:rsidRPr="00355FBC">
              <w:rPr>
                <w:rFonts w:ascii="Arial" w:hAnsi="Arial" w:cs="Arial"/>
              </w:rPr>
              <w:t>Key takeaways from the Sect A mark scheme grid</w:t>
            </w:r>
          </w:p>
        </w:tc>
        <w:tc>
          <w:tcPr>
            <w:tcW w:w="3011" w:type="dxa"/>
            <w:shd w:val="clear" w:color="auto" w:fill="auto"/>
          </w:tcPr>
          <w:p w14:paraId="536DB8E8" w14:textId="77777777" w:rsidR="00355FBC" w:rsidRPr="00355FBC" w:rsidRDefault="00355FBC" w:rsidP="00A14377">
            <w:pPr>
              <w:rPr>
                <w:rFonts w:ascii="Arial" w:hAnsi="Arial" w:cs="Arial"/>
              </w:rPr>
            </w:pPr>
            <w:r w:rsidRPr="00355FBC">
              <w:rPr>
                <w:rFonts w:ascii="Arial" w:hAnsi="Arial" w:cs="Arial"/>
              </w:rPr>
              <w:t>Quick read through</w:t>
            </w:r>
          </w:p>
        </w:tc>
      </w:tr>
      <w:tr w:rsidR="00355FBC" w:rsidRPr="00355FBC" w14:paraId="4F059F36" w14:textId="77777777" w:rsidTr="00A14377">
        <w:tc>
          <w:tcPr>
            <w:tcW w:w="1032" w:type="dxa"/>
            <w:shd w:val="clear" w:color="auto" w:fill="auto"/>
          </w:tcPr>
          <w:p w14:paraId="57594EBA" w14:textId="77777777" w:rsidR="00355FBC" w:rsidRPr="00355FBC" w:rsidRDefault="00355FBC" w:rsidP="00A14377">
            <w:pPr>
              <w:rPr>
                <w:rFonts w:ascii="Arial" w:hAnsi="Arial" w:cs="Arial"/>
              </w:rPr>
            </w:pPr>
            <w:r w:rsidRPr="00355FBC">
              <w:rPr>
                <w:rFonts w:ascii="Arial" w:hAnsi="Arial" w:cs="Arial"/>
              </w:rPr>
              <w:t>14</w:t>
            </w:r>
          </w:p>
        </w:tc>
        <w:tc>
          <w:tcPr>
            <w:tcW w:w="1203" w:type="dxa"/>
          </w:tcPr>
          <w:p w14:paraId="182E08F8" w14:textId="77777777" w:rsidR="00355FBC" w:rsidRPr="00355FBC" w:rsidRDefault="00355FBC" w:rsidP="00A14377">
            <w:pPr>
              <w:rPr>
                <w:rFonts w:ascii="Arial" w:hAnsi="Arial" w:cs="Arial"/>
              </w:rPr>
            </w:pPr>
            <w:r w:rsidRPr="00355FBC">
              <w:rPr>
                <w:rFonts w:ascii="Arial" w:hAnsi="Arial" w:cs="Arial"/>
              </w:rPr>
              <w:t>1 min</w:t>
            </w:r>
          </w:p>
        </w:tc>
        <w:tc>
          <w:tcPr>
            <w:tcW w:w="3424" w:type="dxa"/>
          </w:tcPr>
          <w:p w14:paraId="391ACBF0" w14:textId="77777777" w:rsidR="00355FBC" w:rsidRPr="00355FBC" w:rsidRDefault="00355FBC" w:rsidP="00A14377">
            <w:pPr>
              <w:rPr>
                <w:rFonts w:ascii="Arial" w:hAnsi="Arial" w:cs="Arial"/>
              </w:rPr>
            </w:pPr>
            <w:r w:rsidRPr="00355FBC">
              <w:rPr>
                <w:rFonts w:ascii="Arial" w:hAnsi="Arial" w:cs="Arial"/>
              </w:rPr>
              <w:t>QP for Section A</w:t>
            </w:r>
          </w:p>
        </w:tc>
        <w:tc>
          <w:tcPr>
            <w:tcW w:w="3011" w:type="dxa"/>
            <w:shd w:val="clear" w:color="auto" w:fill="auto"/>
          </w:tcPr>
          <w:p w14:paraId="2D135A53" w14:textId="033046C0" w:rsidR="004E1965" w:rsidRDefault="004E1965" w:rsidP="00A14377">
            <w:pPr>
              <w:rPr>
                <w:rFonts w:ascii="Arial" w:hAnsi="Arial" w:cs="Arial"/>
              </w:rPr>
            </w:pPr>
            <w:r>
              <w:rPr>
                <w:rFonts w:ascii="Arial" w:hAnsi="Arial" w:cs="Arial"/>
              </w:rPr>
              <w:t>Direct Examiners to look at QP (which they have in their packs) Section A.</w:t>
            </w:r>
          </w:p>
          <w:p w14:paraId="540E98B8" w14:textId="77777777" w:rsidR="00355FBC" w:rsidRPr="00355FBC" w:rsidRDefault="00355FBC" w:rsidP="00A14377">
            <w:pPr>
              <w:rPr>
                <w:rFonts w:ascii="Arial" w:hAnsi="Arial" w:cs="Arial"/>
              </w:rPr>
            </w:pPr>
            <w:r w:rsidRPr="00355FBC">
              <w:rPr>
                <w:rFonts w:ascii="Arial" w:hAnsi="Arial" w:cs="Arial"/>
              </w:rPr>
              <w:t>Point to Key term ‘critically evaluate how …’ – this means feature spotting without evaluation of the effects on audience will get at best modest reward</w:t>
            </w:r>
          </w:p>
        </w:tc>
      </w:tr>
      <w:tr w:rsidR="004E1965" w:rsidRPr="00355FBC" w14:paraId="634EDAD8" w14:textId="77777777" w:rsidTr="004E1965">
        <w:trPr>
          <w:trHeight w:val="703"/>
        </w:trPr>
        <w:tc>
          <w:tcPr>
            <w:tcW w:w="1032" w:type="dxa"/>
            <w:shd w:val="clear" w:color="auto" w:fill="auto"/>
          </w:tcPr>
          <w:p w14:paraId="25B9C8B0" w14:textId="5A7CDCD2" w:rsidR="004E1965" w:rsidRPr="00355FBC" w:rsidRDefault="004E1965" w:rsidP="00A14377">
            <w:pPr>
              <w:rPr>
                <w:rFonts w:ascii="Arial" w:hAnsi="Arial" w:cs="Arial"/>
              </w:rPr>
            </w:pPr>
            <w:r w:rsidRPr="00355FBC">
              <w:rPr>
                <w:rFonts w:ascii="Arial" w:hAnsi="Arial" w:cs="Arial"/>
              </w:rPr>
              <w:t>15</w:t>
            </w:r>
          </w:p>
        </w:tc>
        <w:tc>
          <w:tcPr>
            <w:tcW w:w="1203" w:type="dxa"/>
          </w:tcPr>
          <w:p w14:paraId="6354DB42" w14:textId="77D58FF0" w:rsidR="004E1965" w:rsidRPr="00355FBC" w:rsidRDefault="004E1965" w:rsidP="00A14377">
            <w:pPr>
              <w:rPr>
                <w:rFonts w:ascii="Arial" w:hAnsi="Arial" w:cs="Arial"/>
              </w:rPr>
            </w:pPr>
            <w:r>
              <w:rPr>
                <w:rFonts w:ascii="Arial" w:hAnsi="Arial" w:cs="Arial"/>
              </w:rPr>
              <w:t>5</w:t>
            </w:r>
            <w:r w:rsidRPr="00355FBC">
              <w:rPr>
                <w:rFonts w:ascii="Arial" w:hAnsi="Arial" w:cs="Arial"/>
              </w:rPr>
              <w:t xml:space="preserve"> mins</w:t>
            </w:r>
          </w:p>
        </w:tc>
        <w:tc>
          <w:tcPr>
            <w:tcW w:w="3424" w:type="dxa"/>
          </w:tcPr>
          <w:p w14:paraId="496C4C37" w14:textId="7DD44336" w:rsidR="004E1965" w:rsidRPr="00355FBC" w:rsidRDefault="004E1965" w:rsidP="00A14377">
            <w:pPr>
              <w:rPr>
                <w:rFonts w:ascii="Arial" w:hAnsi="Arial" w:cs="Arial"/>
              </w:rPr>
            </w:pPr>
            <w:r>
              <w:rPr>
                <w:rFonts w:ascii="Arial" w:hAnsi="Arial" w:cs="Arial"/>
              </w:rPr>
              <w:t>Script 1</w:t>
            </w:r>
          </w:p>
        </w:tc>
        <w:tc>
          <w:tcPr>
            <w:tcW w:w="3011" w:type="dxa"/>
            <w:vMerge w:val="restart"/>
            <w:shd w:val="clear" w:color="auto" w:fill="auto"/>
          </w:tcPr>
          <w:p w14:paraId="5AB4C0A2" w14:textId="33DF63FE" w:rsidR="004E1965" w:rsidRPr="00355FBC" w:rsidRDefault="004E1965" w:rsidP="00A14377">
            <w:pPr>
              <w:rPr>
                <w:rFonts w:ascii="Arial" w:hAnsi="Arial" w:cs="Arial"/>
              </w:rPr>
            </w:pPr>
            <w:r w:rsidRPr="004E1965">
              <w:rPr>
                <w:rFonts w:ascii="Arial" w:hAnsi="Arial" w:cs="Arial"/>
                <w:b/>
                <w:bCs/>
              </w:rPr>
              <w:t>READ ONE</w:t>
            </w:r>
            <w:r>
              <w:rPr>
                <w:rFonts w:ascii="Arial" w:hAnsi="Arial" w:cs="Arial"/>
              </w:rPr>
              <w:t>. TRAINER CAN DECIDE WHICH TO LOOK BASED ON THE AUDIENCE.</w:t>
            </w:r>
          </w:p>
        </w:tc>
      </w:tr>
      <w:tr w:rsidR="004E1965" w:rsidRPr="00355FBC" w14:paraId="3CB93D7C" w14:textId="77777777" w:rsidTr="00A14377">
        <w:tc>
          <w:tcPr>
            <w:tcW w:w="1032" w:type="dxa"/>
            <w:shd w:val="clear" w:color="auto" w:fill="auto"/>
          </w:tcPr>
          <w:p w14:paraId="632E820F" w14:textId="77777777" w:rsidR="004E1965" w:rsidRPr="00355FBC" w:rsidRDefault="004E1965" w:rsidP="00A14377">
            <w:pPr>
              <w:rPr>
                <w:rFonts w:ascii="Arial" w:hAnsi="Arial" w:cs="Arial"/>
              </w:rPr>
            </w:pPr>
            <w:r w:rsidRPr="00355FBC">
              <w:rPr>
                <w:rFonts w:ascii="Arial" w:hAnsi="Arial" w:cs="Arial"/>
              </w:rPr>
              <w:t>16</w:t>
            </w:r>
          </w:p>
        </w:tc>
        <w:tc>
          <w:tcPr>
            <w:tcW w:w="1203" w:type="dxa"/>
          </w:tcPr>
          <w:p w14:paraId="0A406161" w14:textId="71922392" w:rsidR="004E1965" w:rsidRPr="00355FBC" w:rsidRDefault="004E1965" w:rsidP="00A14377">
            <w:pPr>
              <w:rPr>
                <w:rFonts w:ascii="Arial" w:hAnsi="Arial" w:cs="Arial"/>
              </w:rPr>
            </w:pPr>
            <w:r>
              <w:rPr>
                <w:rFonts w:ascii="Arial" w:hAnsi="Arial" w:cs="Arial"/>
              </w:rPr>
              <w:t>5</w:t>
            </w:r>
            <w:r w:rsidRPr="00355FBC">
              <w:rPr>
                <w:rFonts w:ascii="Arial" w:hAnsi="Arial" w:cs="Arial"/>
              </w:rPr>
              <w:t xml:space="preserve"> mins</w:t>
            </w:r>
          </w:p>
          <w:p w14:paraId="62E4773D" w14:textId="77777777" w:rsidR="004E1965" w:rsidRPr="00355FBC" w:rsidRDefault="004E1965" w:rsidP="00A14377">
            <w:pPr>
              <w:rPr>
                <w:rFonts w:ascii="Arial" w:hAnsi="Arial" w:cs="Arial"/>
              </w:rPr>
            </w:pPr>
            <w:r w:rsidRPr="00355FBC">
              <w:rPr>
                <w:rFonts w:ascii="Arial" w:hAnsi="Arial" w:cs="Arial"/>
                <w:sz w:val="14"/>
              </w:rPr>
              <w:t>(concurrent with Slide 15)</w:t>
            </w:r>
          </w:p>
        </w:tc>
        <w:tc>
          <w:tcPr>
            <w:tcW w:w="3424" w:type="dxa"/>
          </w:tcPr>
          <w:p w14:paraId="71BF576B" w14:textId="0E0C6652" w:rsidR="004E1965" w:rsidRPr="00355FBC" w:rsidRDefault="004E1965" w:rsidP="00A14377">
            <w:pPr>
              <w:rPr>
                <w:rFonts w:ascii="Arial" w:hAnsi="Arial" w:cs="Arial"/>
              </w:rPr>
            </w:pPr>
            <w:r>
              <w:rPr>
                <w:rFonts w:ascii="Arial" w:hAnsi="Arial" w:cs="Arial"/>
              </w:rPr>
              <w:t>Script 2</w:t>
            </w:r>
          </w:p>
        </w:tc>
        <w:tc>
          <w:tcPr>
            <w:tcW w:w="3011" w:type="dxa"/>
            <w:vMerge/>
            <w:shd w:val="clear" w:color="auto" w:fill="auto"/>
          </w:tcPr>
          <w:p w14:paraId="5489922A" w14:textId="77777777" w:rsidR="004E1965" w:rsidRPr="00355FBC" w:rsidRDefault="004E1965" w:rsidP="00A14377">
            <w:pPr>
              <w:rPr>
                <w:rFonts w:ascii="Arial" w:hAnsi="Arial" w:cs="Arial"/>
              </w:rPr>
            </w:pPr>
          </w:p>
        </w:tc>
      </w:tr>
      <w:tr w:rsidR="00355FBC" w:rsidRPr="00355FBC" w14:paraId="3C131930" w14:textId="77777777" w:rsidTr="00A14377">
        <w:tc>
          <w:tcPr>
            <w:tcW w:w="1032" w:type="dxa"/>
            <w:shd w:val="clear" w:color="auto" w:fill="auto"/>
          </w:tcPr>
          <w:p w14:paraId="29788AED" w14:textId="77777777" w:rsidR="00355FBC" w:rsidRPr="00355FBC" w:rsidRDefault="00355FBC" w:rsidP="00A14377">
            <w:pPr>
              <w:rPr>
                <w:rFonts w:ascii="Arial" w:hAnsi="Arial" w:cs="Arial"/>
              </w:rPr>
            </w:pPr>
            <w:r w:rsidRPr="00355FBC">
              <w:rPr>
                <w:rFonts w:ascii="Arial" w:hAnsi="Arial" w:cs="Arial"/>
              </w:rPr>
              <w:t>17</w:t>
            </w:r>
          </w:p>
        </w:tc>
        <w:tc>
          <w:tcPr>
            <w:tcW w:w="1203" w:type="dxa"/>
          </w:tcPr>
          <w:p w14:paraId="10766783"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296DD605" w14:textId="77777777" w:rsidR="00355FBC" w:rsidRPr="00355FBC" w:rsidRDefault="00355FBC" w:rsidP="00A14377">
            <w:pPr>
              <w:rPr>
                <w:rFonts w:ascii="Arial" w:hAnsi="Arial" w:cs="Arial"/>
              </w:rPr>
            </w:pPr>
            <w:r w:rsidRPr="00355FBC">
              <w:rPr>
                <w:rFonts w:ascii="Arial" w:hAnsi="Arial" w:cs="Arial"/>
              </w:rPr>
              <w:t>Feedback on exemplars</w:t>
            </w:r>
          </w:p>
        </w:tc>
        <w:tc>
          <w:tcPr>
            <w:tcW w:w="3011" w:type="dxa"/>
            <w:shd w:val="clear" w:color="auto" w:fill="auto"/>
          </w:tcPr>
          <w:p w14:paraId="75B857F4" w14:textId="77777777" w:rsidR="00355FBC" w:rsidRPr="00355FBC" w:rsidRDefault="00355FBC" w:rsidP="00A14377">
            <w:pPr>
              <w:rPr>
                <w:rFonts w:ascii="Arial" w:hAnsi="Arial" w:cs="Arial"/>
              </w:rPr>
            </w:pPr>
            <w:r w:rsidRPr="00355FBC">
              <w:rPr>
                <w:rFonts w:ascii="Arial" w:hAnsi="Arial" w:cs="Arial"/>
              </w:rPr>
              <w:t xml:space="preserve">Permit discussion </w:t>
            </w:r>
          </w:p>
        </w:tc>
      </w:tr>
      <w:tr w:rsidR="00355FBC" w:rsidRPr="00355FBC" w14:paraId="29F4BC95" w14:textId="77777777" w:rsidTr="00A14377">
        <w:tc>
          <w:tcPr>
            <w:tcW w:w="1032" w:type="dxa"/>
            <w:shd w:val="clear" w:color="auto" w:fill="auto"/>
          </w:tcPr>
          <w:p w14:paraId="43BA0F7E" w14:textId="77777777" w:rsidR="00355FBC" w:rsidRPr="00355FBC" w:rsidRDefault="00355FBC" w:rsidP="00A14377">
            <w:pPr>
              <w:rPr>
                <w:rFonts w:ascii="Arial" w:hAnsi="Arial" w:cs="Arial"/>
              </w:rPr>
            </w:pPr>
            <w:r w:rsidRPr="00355FBC">
              <w:rPr>
                <w:rFonts w:ascii="Arial" w:hAnsi="Arial" w:cs="Arial"/>
              </w:rPr>
              <w:t>18</w:t>
            </w:r>
          </w:p>
        </w:tc>
        <w:tc>
          <w:tcPr>
            <w:tcW w:w="1203" w:type="dxa"/>
          </w:tcPr>
          <w:p w14:paraId="53F1326F" w14:textId="77777777" w:rsidR="00355FBC" w:rsidRPr="00355FBC" w:rsidRDefault="00355FBC" w:rsidP="00A14377">
            <w:pPr>
              <w:rPr>
                <w:rFonts w:ascii="Arial" w:hAnsi="Arial" w:cs="Arial"/>
              </w:rPr>
            </w:pPr>
            <w:r w:rsidRPr="00355FBC">
              <w:rPr>
                <w:rFonts w:ascii="Arial" w:hAnsi="Arial" w:cs="Arial"/>
              </w:rPr>
              <w:t>10 mins</w:t>
            </w:r>
          </w:p>
        </w:tc>
        <w:tc>
          <w:tcPr>
            <w:tcW w:w="3424" w:type="dxa"/>
          </w:tcPr>
          <w:p w14:paraId="6728A81C" w14:textId="77777777" w:rsidR="00355FBC" w:rsidRPr="00355FBC" w:rsidRDefault="00355FBC" w:rsidP="00A14377">
            <w:pPr>
              <w:rPr>
                <w:rFonts w:ascii="Arial" w:hAnsi="Arial" w:cs="Arial"/>
              </w:rPr>
            </w:pPr>
            <w:r w:rsidRPr="00355FBC">
              <w:rPr>
                <w:rFonts w:ascii="Arial" w:hAnsi="Arial" w:cs="Arial"/>
              </w:rPr>
              <w:t xml:space="preserve">Marking Activity </w:t>
            </w:r>
          </w:p>
          <w:p w14:paraId="1DC62792" w14:textId="77777777" w:rsidR="00355FBC" w:rsidRPr="00355FBC" w:rsidRDefault="00355FBC" w:rsidP="00A14377">
            <w:pPr>
              <w:rPr>
                <w:rFonts w:ascii="Arial" w:hAnsi="Arial" w:cs="Arial"/>
              </w:rPr>
            </w:pPr>
            <w:r w:rsidRPr="00355FBC">
              <w:rPr>
                <w:rFonts w:ascii="Arial" w:hAnsi="Arial" w:cs="Arial"/>
              </w:rPr>
              <w:t>(students who did well)</w:t>
            </w:r>
          </w:p>
          <w:p w14:paraId="55E8C702" w14:textId="33B34405" w:rsidR="00355FBC" w:rsidRPr="00355FBC" w:rsidRDefault="00FF48C7" w:rsidP="00A14377">
            <w:pPr>
              <w:rPr>
                <w:rFonts w:ascii="Arial" w:hAnsi="Arial" w:cs="Arial"/>
              </w:rPr>
            </w:pPr>
            <w:r>
              <w:rPr>
                <w:rFonts w:ascii="Arial" w:hAnsi="Arial" w:cs="Arial"/>
              </w:rPr>
              <w:t xml:space="preserve">Script </w:t>
            </w:r>
            <w:r w:rsidR="00355FBC">
              <w:rPr>
                <w:rFonts w:ascii="Arial" w:hAnsi="Arial" w:cs="Arial"/>
              </w:rPr>
              <w:t>3</w:t>
            </w:r>
            <w:r>
              <w:rPr>
                <w:rFonts w:ascii="Arial" w:hAnsi="Arial" w:cs="Arial"/>
              </w:rPr>
              <w:t xml:space="preserve"> and/or Script 4</w:t>
            </w:r>
          </w:p>
        </w:tc>
        <w:tc>
          <w:tcPr>
            <w:tcW w:w="3011" w:type="dxa"/>
            <w:shd w:val="clear" w:color="auto" w:fill="auto"/>
          </w:tcPr>
          <w:p w14:paraId="5E276FB1" w14:textId="77777777" w:rsidR="00355FBC" w:rsidRPr="00355FBC" w:rsidRDefault="00355FBC" w:rsidP="00A14377">
            <w:pPr>
              <w:rPr>
                <w:rFonts w:ascii="Arial" w:hAnsi="Arial" w:cs="Arial"/>
              </w:rPr>
            </w:pPr>
            <w:r w:rsidRPr="00355FBC">
              <w:rPr>
                <w:rFonts w:ascii="Arial" w:hAnsi="Arial" w:cs="Arial"/>
              </w:rPr>
              <w:t xml:space="preserve">It would be a good idea to put up the marking activity (Slide 19) before and during the script inspection </w:t>
            </w:r>
          </w:p>
        </w:tc>
      </w:tr>
      <w:tr w:rsidR="00355FBC" w:rsidRPr="00355FBC" w14:paraId="71412B8B" w14:textId="77777777" w:rsidTr="00A14377">
        <w:tc>
          <w:tcPr>
            <w:tcW w:w="1032" w:type="dxa"/>
            <w:shd w:val="clear" w:color="auto" w:fill="auto"/>
          </w:tcPr>
          <w:p w14:paraId="2CF36D75" w14:textId="77777777" w:rsidR="00355FBC" w:rsidRPr="00355FBC" w:rsidRDefault="00355FBC" w:rsidP="00A14377">
            <w:pPr>
              <w:rPr>
                <w:rFonts w:ascii="Arial" w:hAnsi="Arial" w:cs="Arial"/>
              </w:rPr>
            </w:pPr>
            <w:r w:rsidRPr="00355FBC">
              <w:rPr>
                <w:rFonts w:ascii="Arial" w:hAnsi="Arial" w:cs="Arial"/>
              </w:rPr>
              <w:t>19</w:t>
            </w:r>
          </w:p>
        </w:tc>
        <w:tc>
          <w:tcPr>
            <w:tcW w:w="1203" w:type="dxa"/>
          </w:tcPr>
          <w:p w14:paraId="11BAE65E" w14:textId="77777777" w:rsidR="00355FBC" w:rsidRPr="00355FBC" w:rsidRDefault="00355FBC" w:rsidP="00A14377">
            <w:pPr>
              <w:rPr>
                <w:rFonts w:ascii="Arial" w:hAnsi="Arial" w:cs="Arial"/>
              </w:rPr>
            </w:pPr>
            <w:r w:rsidRPr="00355FBC">
              <w:rPr>
                <w:rFonts w:ascii="Arial" w:hAnsi="Arial" w:cs="Arial"/>
              </w:rPr>
              <w:t xml:space="preserve">30 secs </w:t>
            </w:r>
          </w:p>
        </w:tc>
        <w:tc>
          <w:tcPr>
            <w:tcW w:w="3424" w:type="dxa"/>
          </w:tcPr>
          <w:p w14:paraId="4A2454DA" w14:textId="77777777" w:rsidR="00355FBC" w:rsidRPr="00355FBC" w:rsidRDefault="00355FBC" w:rsidP="00A14377">
            <w:pPr>
              <w:rPr>
                <w:rFonts w:ascii="Arial" w:hAnsi="Arial" w:cs="Arial"/>
              </w:rPr>
            </w:pPr>
            <w:r w:rsidRPr="00355FBC">
              <w:rPr>
                <w:rFonts w:ascii="Arial" w:hAnsi="Arial" w:cs="Arial"/>
              </w:rPr>
              <w:t>Activity</w:t>
            </w:r>
          </w:p>
        </w:tc>
        <w:tc>
          <w:tcPr>
            <w:tcW w:w="3011" w:type="dxa"/>
            <w:shd w:val="clear" w:color="auto" w:fill="auto"/>
          </w:tcPr>
          <w:p w14:paraId="6ED80B94" w14:textId="3D410B1F" w:rsidR="00355FBC" w:rsidRPr="00355FBC" w:rsidRDefault="004E1965" w:rsidP="00A14377">
            <w:pPr>
              <w:rPr>
                <w:rFonts w:ascii="Arial" w:hAnsi="Arial" w:cs="Arial"/>
              </w:rPr>
            </w:pPr>
            <w:r w:rsidRPr="004E1965">
              <w:rPr>
                <w:rFonts w:ascii="Arial" w:hAnsi="Arial" w:cs="Arial"/>
                <w:color w:val="FF0000"/>
              </w:rPr>
              <w:t>Show candidates this slide before they begin reading.</w:t>
            </w:r>
          </w:p>
        </w:tc>
      </w:tr>
      <w:tr w:rsidR="00355FBC" w:rsidRPr="00355FBC" w14:paraId="13F4D11B" w14:textId="77777777" w:rsidTr="00A14377">
        <w:trPr>
          <w:trHeight w:val="1121"/>
        </w:trPr>
        <w:tc>
          <w:tcPr>
            <w:tcW w:w="1032" w:type="dxa"/>
            <w:shd w:val="clear" w:color="auto" w:fill="auto"/>
          </w:tcPr>
          <w:p w14:paraId="6C305A38" w14:textId="77777777" w:rsidR="00355FBC" w:rsidRPr="00355FBC" w:rsidRDefault="00355FBC" w:rsidP="00A14377">
            <w:pPr>
              <w:rPr>
                <w:rFonts w:ascii="Arial" w:hAnsi="Arial" w:cs="Arial"/>
              </w:rPr>
            </w:pPr>
            <w:r w:rsidRPr="00355FBC">
              <w:rPr>
                <w:rFonts w:ascii="Arial" w:hAnsi="Arial" w:cs="Arial"/>
              </w:rPr>
              <w:t>20</w:t>
            </w:r>
          </w:p>
        </w:tc>
        <w:tc>
          <w:tcPr>
            <w:tcW w:w="1203" w:type="dxa"/>
          </w:tcPr>
          <w:p w14:paraId="160217BF"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6955C889" w14:textId="77777777" w:rsidR="00355FBC" w:rsidRPr="00355FBC" w:rsidRDefault="00355FBC" w:rsidP="00A14377">
            <w:pPr>
              <w:rPr>
                <w:rFonts w:ascii="Arial" w:hAnsi="Arial" w:cs="Arial"/>
              </w:rPr>
            </w:pPr>
            <w:r w:rsidRPr="00355FBC">
              <w:rPr>
                <w:rFonts w:ascii="Arial" w:hAnsi="Arial" w:cs="Arial"/>
              </w:rPr>
              <w:t>Feedback on Marking Activity</w:t>
            </w:r>
          </w:p>
        </w:tc>
        <w:tc>
          <w:tcPr>
            <w:tcW w:w="3011" w:type="dxa"/>
            <w:shd w:val="clear" w:color="auto" w:fill="auto"/>
          </w:tcPr>
          <w:p w14:paraId="1AFB1AEB" w14:textId="77777777" w:rsidR="00355FBC" w:rsidRPr="00355FBC" w:rsidRDefault="00355FBC" w:rsidP="00A14377">
            <w:pPr>
              <w:rPr>
                <w:rFonts w:ascii="Arial" w:hAnsi="Arial" w:cs="Arial"/>
              </w:rPr>
            </w:pPr>
            <w:r w:rsidRPr="00355FBC">
              <w:rPr>
                <w:rFonts w:ascii="Arial" w:hAnsi="Arial" w:cs="Arial"/>
              </w:rPr>
              <w:t>1 min to read; 4 mins for discussion</w:t>
            </w:r>
          </w:p>
          <w:p w14:paraId="2E447979" w14:textId="3376484B" w:rsidR="00355FBC" w:rsidRPr="00355FBC" w:rsidRDefault="00355FBC" w:rsidP="00A14377">
            <w:pPr>
              <w:rPr>
                <w:rFonts w:ascii="Arial" w:hAnsi="Arial" w:cs="Arial"/>
              </w:rPr>
            </w:pPr>
            <w:r w:rsidRPr="00355FBC">
              <w:rPr>
                <w:rFonts w:ascii="Arial" w:hAnsi="Arial" w:cs="Arial"/>
              </w:rPr>
              <w:t xml:space="preserve">IMPORTANT:  give delegates the PE’s commentary </w:t>
            </w:r>
            <w:r w:rsidRPr="00355FBC">
              <w:rPr>
                <w:rFonts w:ascii="Arial" w:hAnsi="Arial" w:cs="Arial"/>
                <w:u w:val="single"/>
              </w:rPr>
              <w:t>before</w:t>
            </w:r>
            <w:r w:rsidRPr="00355FBC">
              <w:rPr>
                <w:rFonts w:ascii="Arial" w:hAnsi="Arial" w:cs="Arial"/>
              </w:rPr>
              <w:t xml:space="preserve"> the discussion takes pl</w:t>
            </w:r>
            <w:r w:rsidR="00AE26B9">
              <w:rPr>
                <w:rFonts w:ascii="Arial" w:hAnsi="Arial" w:cs="Arial"/>
              </w:rPr>
              <w:t>ace (do this for all marking ac</w:t>
            </w:r>
            <w:r w:rsidRPr="00355FBC">
              <w:rPr>
                <w:rFonts w:ascii="Arial" w:hAnsi="Arial" w:cs="Arial"/>
              </w:rPr>
              <w:t>tiv</w:t>
            </w:r>
            <w:r w:rsidR="00AE26B9">
              <w:rPr>
                <w:rFonts w:ascii="Arial" w:hAnsi="Arial" w:cs="Arial"/>
              </w:rPr>
              <w:t>i</w:t>
            </w:r>
            <w:r w:rsidRPr="00355FBC">
              <w:rPr>
                <w:rFonts w:ascii="Arial" w:hAnsi="Arial" w:cs="Arial"/>
              </w:rPr>
              <w:t>ties)</w:t>
            </w:r>
          </w:p>
        </w:tc>
      </w:tr>
      <w:tr w:rsidR="004E1965" w:rsidRPr="00355FBC" w14:paraId="0DA42471" w14:textId="77777777" w:rsidTr="004E1965">
        <w:trPr>
          <w:trHeight w:val="1524"/>
        </w:trPr>
        <w:tc>
          <w:tcPr>
            <w:tcW w:w="1032" w:type="dxa"/>
            <w:shd w:val="clear" w:color="auto" w:fill="auto"/>
          </w:tcPr>
          <w:p w14:paraId="3206AA7D" w14:textId="77777777" w:rsidR="004E1965" w:rsidRPr="00355FBC" w:rsidRDefault="004E1965" w:rsidP="00A14377">
            <w:pPr>
              <w:rPr>
                <w:rFonts w:ascii="Arial" w:hAnsi="Arial" w:cs="Arial"/>
              </w:rPr>
            </w:pPr>
            <w:r w:rsidRPr="00355FBC">
              <w:rPr>
                <w:rFonts w:ascii="Arial" w:hAnsi="Arial" w:cs="Arial"/>
              </w:rPr>
              <w:t>21</w:t>
            </w:r>
          </w:p>
        </w:tc>
        <w:tc>
          <w:tcPr>
            <w:tcW w:w="1203" w:type="dxa"/>
          </w:tcPr>
          <w:p w14:paraId="44C7414C" w14:textId="77777777" w:rsidR="004E1965" w:rsidRPr="00355FBC" w:rsidRDefault="004E1965" w:rsidP="00A14377">
            <w:pPr>
              <w:rPr>
                <w:rFonts w:ascii="Arial" w:hAnsi="Arial" w:cs="Arial"/>
              </w:rPr>
            </w:pPr>
            <w:r w:rsidRPr="00355FBC">
              <w:rPr>
                <w:rFonts w:ascii="Arial" w:hAnsi="Arial" w:cs="Arial"/>
              </w:rPr>
              <w:t>5 mins</w:t>
            </w:r>
          </w:p>
        </w:tc>
        <w:tc>
          <w:tcPr>
            <w:tcW w:w="3424" w:type="dxa"/>
          </w:tcPr>
          <w:p w14:paraId="2B20C9D1" w14:textId="157F51B1" w:rsidR="004E1965" w:rsidRPr="00355FBC" w:rsidRDefault="004E1965" w:rsidP="00A14377">
            <w:pPr>
              <w:rPr>
                <w:rFonts w:ascii="Arial" w:hAnsi="Arial" w:cs="Arial"/>
              </w:rPr>
            </w:pPr>
            <w:r>
              <w:rPr>
                <w:rFonts w:ascii="Arial" w:hAnsi="Arial" w:cs="Arial"/>
              </w:rPr>
              <w:t>Script 5</w:t>
            </w:r>
          </w:p>
        </w:tc>
        <w:tc>
          <w:tcPr>
            <w:tcW w:w="3011" w:type="dxa"/>
            <w:vMerge w:val="restart"/>
            <w:shd w:val="clear" w:color="auto" w:fill="auto"/>
          </w:tcPr>
          <w:p w14:paraId="2F9FC20C" w14:textId="084829D3" w:rsidR="004E1965" w:rsidRDefault="004E1965" w:rsidP="00A14377">
            <w:pPr>
              <w:rPr>
                <w:rFonts w:ascii="Arial" w:hAnsi="Arial" w:cs="Arial"/>
              </w:rPr>
            </w:pPr>
            <w:r>
              <w:rPr>
                <w:rFonts w:ascii="Arial" w:hAnsi="Arial" w:cs="Arial"/>
              </w:rPr>
              <w:t>TRAINER CAN DECIDE WHICH TO LOOK BASED ON THE AUDIENCE.</w:t>
            </w:r>
          </w:p>
          <w:p w14:paraId="23EB1C29" w14:textId="537932DB" w:rsidR="004E1965" w:rsidRPr="00355FBC" w:rsidRDefault="004E1965" w:rsidP="00A14377">
            <w:pPr>
              <w:rPr>
                <w:rFonts w:ascii="Arial" w:hAnsi="Arial" w:cs="Arial"/>
              </w:rPr>
            </w:pPr>
            <w:r>
              <w:rPr>
                <w:rFonts w:ascii="Arial" w:hAnsi="Arial" w:cs="Arial"/>
              </w:rPr>
              <w:t>Potential for reduced time as</w:t>
            </w:r>
            <w:r w:rsidRPr="00355FBC">
              <w:rPr>
                <w:rFonts w:ascii="Arial" w:hAnsi="Arial" w:cs="Arial"/>
              </w:rPr>
              <w:t xml:space="preserve"> ‘Students Who Did Not Do well’ often produce shorter answers</w:t>
            </w:r>
            <w:r w:rsidR="001743DB">
              <w:rPr>
                <w:rFonts w:ascii="Arial" w:hAnsi="Arial" w:cs="Arial"/>
              </w:rPr>
              <w:t xml:space="preserve"> or do both if sufficient time</w:t>
            </w:r>
            <w:r w:rsidRPr="00355FBC">
              <w:rPr>
                <w:rFonts w:ascii="Arial" w:hAnsi="Arial" w:cs="Arial"/>
              </w:rPr>
              <w:t xml:space="preserve">. (Do inform delegates of the reduced time) </w:t>
            </w:r>
          </w:p>
        </w:tc>
      </w:tr>
      <w:tr w:rsidR="004E1965" w:rsidRPr="00355FBC" w14:paraId="07BD37E9" w14:textId="77777777" w:rsidTr="00A14377">
        <w:tc>
          <w:tcPr>
            <w:tcW w:w="1032" w:type="dxa"/>
            <w:shd w:val="clear" w:color="auto" w:fill="auto"/>
          </w:tcPr>
          <w:p w14:paraId="6D16CAD4" w14:textId="77777777" w:rsidR="004E1965" w:rsidRPr="00355FBC" w:rsidRDefault="004E1965" w:rsidP="00A14377">
            <w:pPr>
              <w:rPr>
                <w:rFonts w:ascii="Arial" w:hAnsi="Arial" w:cs="Arial"/>
              </w:rPr>
            </w:pPr>
            <w:r w:rsidRPr="00355FBC">
              <w:rPr>
                <w:rFonts w:ascii="Arial" w:hAnsi="Arial" w:cs="Arial"/>
              </w:rPr>
              <w:t>22</w:t>
            </w:r>
          </w:p>
        </w:tc>
        <w:tc>
          <w:tcPr>
            <w:tcW w:w="1203" w:type="dxa"/>
          </w:tcPr>
          <w:p w14:paraId="1E7027AB" w14:textId="77777777" w:rsidR="004E1965" w:rsidRPr="00355FBC" w:rsidRDefault="004E1965" w:rsidP="00A14377">
            <w:pPr>
              <w:rPr>
                <w:rFonts w:ascii="Arial" w:hAnsi="Arial" w:cs="Arial"/>
              </w:rPr>
            </w:pPr>
            <w:r w:rsidRPr="00355FBC">
              <w:rPr>
                <w:rFonts w:ascii="Arial" w:hAnsi="Arial" w:cs="Arial"/>
              </w:rPr>
              <w:t>5 mins</w:t>
            </w:r>
          </w:p>
          <w:p w14:paraId="4FAEA050" w14:textId="77777777" w:rsidR="004E1965" w:rsidRPr="00355FBC" w:rsidRDefault="004E1965" w:rsidP="00A14377">
            <w:pPr>
              <w:rPr>
                <w:rFonts w:ascii="Arial" w:hAnsi="Arial" w:cs="Arial"/>
              </w:rPr>
            </w:pPr>
            <w:r w:rsidRPr="00355FBC">
              <w:rPr>
                <w:rFonts w:ascii="Arial" w:hAnsi="Arial" w:cs="Arial"/>
                <w:sz w:val="14"/>
              </w:rPr>
              <w:t>(concurrent with Slide 21)</w:t>
            </w:r>
          </w:p>
        </w:tc>
        <w:tc>
          <w:tcPr>
            <w:tcW w:w="3424" w:type="dxa"/>
          </w:tcPr>
          <w:p w14:paraId="79490B0E" w14:textId="569153EE" w:rsidR="004E1965" w:rsidRPr="00355FBC" w:rsidRDefault="004E1965" w:rsidP="00A14377">
            <w:pPr>
              <w:rPr>
                <w:rFonts w:ascii="Arial" w:hAnsi="Arial" w:cs="Arial"/>
              </w:rPr>
            </w:pPr>
            <w:r>
              <w:rPr>
                <w:rFonts w:ascii="Arial" w:hAnsi="Arial" w:cs="Arial"/>
              </w:rPr>
              <w:t>Script 6</w:t>
            </w:r>
          </w:p>
        </w:tc>
        <w:tc>
          <w:tcPr>
            <w:tcW w:w="3011" w:type="dxa"/>
            <w:vMerge/>
            <w:shd w:val="clear" w:color="auto" w:fill="auto"/>
          </w:tcPr>
          <w:p w14:paraId="023A0ACE" w14:textId="77777777" w:rsidR="004E1965" w:rsidRPr="00355FBC" w:rsidRDefault="004E1965" w:rsidP="00A14377">
            <w:pPr>
              <w:rPr>
                <w:rFonts w:ascii="Arial" w:hAnsi="Arial" w:cs="Arial"/>
              </w:rPr>
            </w:pPr>
          </w:p>
        </w:tc>
      </w:tr>
      <w:tr w:rsidR="00355FBC" w:rsidRPr="00355FBC" w14:paraId="114F7B00" w14:textId="77777777" w:rsidTr="00A14377">
        <w:tc>
          <w:tcPr>
            <w:tcW w:w="1032" w:type="dxa"/>
            <w:shd w:val="clear" w:color="auto" w:fill="auto"/>
          </w:tcPr>
          <w:p w14:paraId="0116AC89" w14:textId="77777777" w:rsidR="00355FBC" w:rsidRPr="00355FBC" w:rsidRDefault="00355FBC" w:rsidP="00A14377">
            <w:pPr>
              <w:rPr>
                <w:rFonts w:ascii="Arial" w:hAnsi="Arial" w:cs="Arial"/>
              </w:rPr>
            </w:pPr>
            <w:r w:rsidRPr="00355FBC">
              <w:rPr>
                <w:rFonts w:ascii="Arial" w:hAnsi="Arial" w:cs="Arial"/>
              </w:rPr>
              <w:t>23</w:t>
            </w:r>
          </w:p>
        </w:tc>
        <w:tc>
          <w:tcPr>
            <w:tcW w:w="1203" w:type="dxa"/>
          </w:tcPr>
          <w:p w14:paraId="5DE5A16E"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4D6EE736" w14:textId="77777777" w:rsidR="00355FBC" w:rsidRPr="00355FBC" w:rsidRDefault="00355FBC" w:rsidP="00A14377">
            <w:pPr>
              <w:rPr>
                <w:rFonts w:ascii="Arial" w:hAnsi="Arial" w:cs="Arial"/>
              </w:rPr>
            </w:pPr>
            <w:r w:rsidRPr="00355FBC">
              <w:rPr>
                <w:rFonts w:ascii="Arial" w:hAnsi="Arial" w:cs="Arial"/>
              </w:rPr>
              <w:t>Feedback on exemplars</w:t>
            </w:r>
          </w:p>
        </w:tc>
        <w:tc>
          <w:tcPr>
            <w:tcW w:w="3011" w:type="dxa"/>
            <w:shd w:val="clear" w:color="auto" w:fill="auto"/>
          </w:tcPr>
          <w:p w14:paraId="32A8D065" w14:textId="77777777" w:rsidR="00355FBC" w:rsidRPr="00355FBC" w:rsidRDefault="00355FBC" w:rsidP="00A14377">
            <w:pPr>
              <w:rPr>
                <w:rFonts w:ascii="Arial" w:hAnsi="Arial" w:cs="Arial"/>
              </w:rPr>
            </w:pPr>
            <w:r w:rsidRPr="00355FBC">
              <w:rPr>
                <w:rFonts w:ascii="Arial" w:hAnsi="Arial" w:cs="Arial"/>
              </w:rPr>
              <w:t xml:space="preserve">Permit discussion </w:t>
            </w:r>
          </w:p>
        </w:tc>
      </w:tr>
      <w:tr w:rsidR="00355FBC" w:rsidRPr="00355FBC" w14:paraId="44F314DA" w14:textId="77777777" w:rsidTr="00A14377">
        <w:tc>
          <w:tcPr>
            <w:tcW w:w="1032" w:type="dxa"/>
            <w:shd w:val="clear" w:color="auto" w:fill="auto"/>
          </w:tcPr>
          <w:p w14:paraId="312E6D57" w14:textId="77777777" w:rsidR="00355FBC" w:rsidRPr="00355FBC" w:rsidRDefault="00355FBC" w:rsidP="00A14377">
            <w:pPr>
              <w:rPr>
                <w:rFonts w:ascii="Arial" w:hAnsi="Arial" w:cs="Arial"/>
              </w:rPr>
            </w:pPr>
            <w:r w:rsidRPr="00355FBC">
              <w:rPr>
                <w:rFonts w:ascii="Arial" w:hAnsi="Arial" w:cs="Arial"/>
              </w:rPr>
              <w:t>24, 25</w:t>
            </w:r>
          </w:p>
        </w:tc>
        <w:tc>
          <w:tcPr>
            <w:tcW w:w="1203" w:type="dxa"/>
          </w:tcPr>
          <w:p w14:paraId="5D25813D"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02DBEAD0" w14:textId="77777777" w:rsidR="00355FBC" w:rsidRPr="00355FBC" w:rsidRDefault="00355FBC" w:rsidP="00A14377">
            <w:pPr>
              <w:rPr>
                <w:rFonts w:ascii="Arial" w:hAnsi="Arial" w:cs="Arial"/>
              </w:rPr>
            </w:pPr>
            <w:r w:rsidRPr="00355FBC">
              <w:rPr>
                <w:rFonts w:ascii="Arial" w:hAnsi="Arial" w:cs="Arial"/>
              </w:rPr>
              <w:t>Marking Activity</w:t>
            </w:r>
          </w:p>
          <w:p w14:paraId="49CBE562" w14:textId="77777777" w:rsidR="00355FBC" w:rsidRPr="00355FBC" w:rsidRDefault="00355FBC" w:rsidP="00A14377">
            <w:pPr>
              <w:rPr>
                <w:rFonts w:ascii="Arial" w:hAnsi="Arial" w:cs="Arial"/>
              </w:rPr>
            </w:pPr>
            <w:r w:rsidRPr="00355FBC">
              <w:rPr>
                <w:rFonts w:ascii="Arial" w:hAnsi="Arial" w:cs="Arial"/>
              </w:rPr>
              <w:t>(students who did less well)</w:t>
            </w:r>
          </w:p>
          <w:p w14:paraId="2E2BC6CF" w14:textId="57D40144" w:rsidR="00355FBC" w:rsidRPr="00355FBC" w:rsidRDefault="00FF48C7" w:rsidP="00A14377">
            <w:pPr>
              <w:rPr>
                <w:rFonts w:ascii="Arial" w:hAnsi="Arial" w:cs="Arial"/>
              </w:rPr>
            </w:pPr>
            <w:r>
              <w:rPr>
                <w:rFonts w:ascii="Arial" w:hAnsi="Arial" w:cs="Arial"/>
              </w:rPr>
              <w:t>Script 7 and Script 8</w:t>
            </w:r>
          </w:p>
        </w:tc>
        <w:tc>
          <w:tcPr>
            <w:tcW w:w="3011" w:type="dxa"/>
            <w:shd w:val="clear" w:color="auto" w:fill="auto"/>
          </w:tcPr>
          <w:p w14:paraId="6076B463" w14:textId="5F886E52" w:rsidR="00355FBC" w:rsidRPr="00355FBC" w:rsidRDefault="00355FBC" w:rsidP="00A14377">
            <w:pPr>
              <w:rPr>
                <w:rFonts w:ascii="Arial" w:hAnsi="Arial" w:cs="Arial"/>
              </w:rPr>
            </w:pPr>
          </w:p>
        </w:tc>
      </w:tr>
      <w:tr w:rsidR="00355FBC" w:rsidRPr="00355FBC" w14:paraId="6E8C3B67" w14:textId="77777777" w:rsidTr="00A14377">
        <w:tc>
          <w:tcPr>
            <w:tcW w:w="1032" w:type="dxa"/>
            <w:shd w:val="clear" w:color="auto" w:fill="auto"/>
          </w:tcPr>
          <w:p w14:paraId="3C73D5B3" w14:textId="77777777" w:rsidR="00355FBC" w:rsidRPr="00355FBC" w:rsidRDefault="00355FBC" w:rsidP="00A14377">
            <w:pPr>
              <w:rPr>
                <w:rFonts w:ascii="Arial" w:hAnsi="Arial" w:cs="Arial"/>
              </w:rPr>
            </w:pPr>
            <w:r w:rsidRPr="00355FBC">
              <w:rPr>
                <w:rFonts w:ascii="Arial" w:hAnsi="Arial" w:cs="Arial"/>
              </w:rPr>
              <w:t>26</w:t>
            </w:r>
          </w:p>
        </w:tc>
        <w:tc>
          <w:tcPr>
            <w:tcW w:w="1203" w:type="dxa"/>
          </w:tcPr>
          <w:p w14:paraId="42D9FA16" w14:textId="77777777" w:rsidR="00355FBC" w:rsidRPr="00355FBC" w:rsidRDefault="00355FBC" w:rsidP="00A14377">
            <w:pPr>
              <w:rPr>
                <w:rFonts w:ascii="Arial" w:hAnsi="Arial" w:cs="Arial"/>
              </w:rPr>
            </w:pPr>
            <w:r w:rsidRPr="00355FBC">
              <w:rPr>
                <w:rFonts w:ascii="Arial" w:hAnsi="Arial" w:cs="Arial"/>
              </w:rPr>
              <w:t xml:space="preserve">30 secs </w:t>
            </w:r>
          </w:p>
        </w:tc>
        <w:tc>
          <w:tcPr>
            <w:tcW w:w="3424" w:type="dxa"/>
          </w:tcPr>
          <w:p w14:paraId="3F5BF176" w14:textId="77777777" w:rsidR="00355FBC" w:rsidRPr="00355FBC" w:rsidRDefault="00355FBC" w:rsidP="00A14377">
            <w:pPr>
              <w:rPr>
                <w:rFonts w:ascii="Arial" w:hAnsi="Arial" w:cs="Arial"/>
              </w:rPr>
            </w:pPr>
            <w:r w:rsidRPr="00355FBC">
              <w:rPr>
                <w:rFonts w:ascii="Arial" w:hAnsi="Arial" w:cs="Arial"/>
              </w:rPr>
              <w:t>Activity</w:t>
            </w:r>
          </w:p>
        </w:tc>
        <w:tc>
          <w:tcPr>
            <w:tcW w:w="3011" w:type="dxa"/>
            <w:shd w:val="clear" w:color="auto" w:fill="auto"/>
          </w:tcPr>
          <w:p w14:paraId="454B230B" w14:textId="77777777" w:rsidR="00355FBC" w:rsidRPr="00355FBC" w:rsidRDefault="00355FBC" w:rsidP="00A14377">
            <w:pPr>
              <w:rPr>
                <w:rFonts w:ascii="Arial" w:hAnsi="Arial" w:cs="Arial"/>
              </w:rPr>
            </w:pPr>
            <w:r w:rsidRPr="00355FBC">
              <w:rPr>
                <w:rFonts w:ascii="Arial" w:hAnsi="Arial" w:cs="Arial"/>
              </w:rPr>
              <w:t>A more detailed version of the task</w:t>
            </w:r>
          </w:p>
        </w:tc>
      </w:tr>
      <w:tr w:rsidR="00355FBC" w:rsidRPr="00355FBC" w14:paraId="0C8E229F" w14:textId="77777777" w:rsidTr="00A14377">
        <w:tc>
          <w:tcPr>
            <w:tcW w:w="1032" w:type="dxa"/>
            <w:shd w:val="clear" w:color="auto" w:fill="auto"/>
          </w:tcPr>
          <w:p w14:paraId="14CFD987" w14:textId="77777777" w:rsidR="00355FBC" w:rsidRPr="00355FBC" w:rsidRDefault="00355FBC" w:rsidP="00A14377">
            <w:pPr>
              <w:rPr>
                <w:rFonts w:ascii="Arial" w:hAnsi="Arial" w:cs="Arial"/>
              </w:rPr>
            </w:pPr>
            <w:r w:rsidRPr="00355FBC">
              <w:rPr>
                <w:rFonts w:ascii="Arial" w:hAnsi="Arial" w:cs="Arial"/>
              </w:rPr>
              <w:t>27</w:t>
            </w:r>
          </w:p>
        </w:tc>
        <w:tc>
          <w:tcPr>
            <w:tcW w:w="1203" w:type="dxa"/>
          </w:tcPr>
          <w:p w14:paraId="04D8D44E"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0D557A06" w14:textId="77777777" w:rsidR="00355FBC" w:rsidRPr="00355FBC" w:rsidRDefault="00355FBC" w:rsidP="00A14377">
            <w:pPr>
              <w:rPr>
                <w:rFonts w:ascii="Arial" w:hAnsi="Arial" w:cs="Arial"/>
              </w:rPr>
            </w:pPr>
            <w:r w:rsidRPr="00355FBC">
              <w:rPr>
                <w:rFonts w:ascii="Arial" w:hAnsi="Arial" w:cs="Arial"/>
              </w:rPr>
              <w:t>Feedback on Marking Activity</w:t>
            </w:r>
          </w:p>
        </w:tc>
        <w:tc>
          <w:tcPr>
            <w:tcW w:w="3011" w:type="dxa"/>
            <w:shd w:val="clear" w:color="auto" w:fill="auto"/>
          </w:tcPr>
          <w:p w14:paraId="2336E8CF" w14:textId="77777777" w:rsidR="00355FBC" w:rsidRPr="00355FBC" w:rsidRDefault="00355FBC" w:rsidP="00A14377">
            <w:pPr>
              <w:rPr>
                <w:rFonts w:ascii="Arial" w:hAnsi="Arial" w:cs="Arial"/>
              </w:rPr>
            </w:pPr>
            <w:r w:rsidRPr="00355FBC">
              <w:rPr>
                <w:rFonts w:ascii="Arial" w:hAnsi="Arial" w:cs="Arial"/>
              </w:rPr>
              <w:t>1 min to read; 4 mins for discussion</w:t>
            </w:r>
          </w:p>
        </w:tc>
      </w:tr>
      <w:tr w:rsidR="00355FBC" w:rsidRPr="00355FBC" w14:paraId="21FB3483" w14:textId="77777777" w:rsidTr="00A14377">
        <w:tc>
          <w:tcPr>
            <w:tcW w:w="1032" w:type="dxa"/>
            <w:shd w:val="clear" w:color="auto" w:fill="auto"/>
          </w:tcPr>
          <w:p w14:paraId="43D2E3EF" w14:textId="77777777" w:rsidR="00355FBC" w:rsidRPr="00355FBC" w:rsidRDefault="00355FBC" w:rsidP="00A14377">
            <w:pPr>
              <w:rPr>
                <w:rFonts w:ascii="Arial" w:hAnsi="Arial" w:cs="Arial"/>
              </w:rPr>
            </w:pPr>
          </w:p>
        </w:tc>
        <w:tc>
          <w:tcPr>
            <w:tcW w:w="1203" w:type="dxa"/>
          </w:tcPr>
          <w:p w14:paraId="0C7F2E2E" w14:textId="77777777" w:rsidR="00355FBC" w:rsidRPr="00355FBC" w:rsidRDefault="00355FBC" w:rsidP="00A14377">
            <w:pPr>
              <w:rPr>
                <w:rFonts w:ascii="Arial" w:hAnsi="Arial" w:cs="Arial"/>
              </w:rPr>
            </w:pPr>
          </w:p>
        </w:tc>
        <w:tc>
          <w:tcPr>
            <w:tcW w:w="3424" w:type="dxa"/>
          </w:tcPr>
          <w:p w14:paraId="061B52D6" w14:textId="77777777" w:rsidR="00355FBC" w:rsidRPr="00355FBC" w:rsidRDefault="00355FBC" w:rsidP="00A14377">
            <w:pPr>
              <w:rPr>
                <w:rFonts w:ascii="Arial" w:hAnsi="Arial" w:cs="Arial"/>
                <w:color w:val="B523B4" w:themeColor="accent6"/>
                <w:highlight w:val="lightGray"/>
              </w:rPr>
            </w:pPr>
          </w:p>
          <w:p w14:paraId="61459117" w14:textId="77777777" w:rsidR="00355FBC" w:rsidRPr="00355FBC" w:rsidRDefault="00355FBC" w:rsidP="00A14377">
            <w:pPr>
              <w:rPr>
                <w:rFonts w:ascii="Arial" w:hAnsi="Arial" w:cs="Arial"/>
                <w:color w:val="B523B4" w:themeColor="accent6"/>
                <w:highlight w:val="lightGray"/>
              </w:rPr>
            </w:pPr>
            <w:r w:rsidRPr="00355FBC">
              <w:rPr>
                <w:rFonts w:ascii="Arial" w:hAnsi="Arial" w:cs="Arial"/>
                <w:color w:val="B523B4" w:themeColor="accent6"/>
                <w:highlight w:val="lightGray"/>
              </w:rPr>
              <w:t>According to the schedule, it should now be 17:05 pm -</w:t>
            </w:r>
          </w:p>
          <w:p w14:paraId="44DC05C8" w14:textId="77777777" w:rsidR="00355FBC" w:rsidRPr="00355FBC" w:rsidRDefault="00355FBC" w:rsidP="00A14377">
            <w:pPr>
              <w:rPr>
                <w:rFonts w:ascii="Arial" w:hAnsi="Arial" w:cs="Arial"/>
                <w:color w:val="B523B4" w:themeColor="accent6"/>
                <w:highlight w:val="lightGray"/>
              </w:rPr>
            </w:pPr>
            <w:r w:rsidRPr="00355FBC">
              <w:rPr>
                <w:rFonts w:ascii="Arial" w:hAnsi="Arial" w:cs="Arial"/>
                <w:color w:val="B523B4" w:themeColor="accent6"/>
                <w:highlight w:val="lightGray"/>
              </w:rPr>
              <w:t>if you are slightly ahead of time, offer a brief break?</w:t>
            </w:r>
          </w:p>
          <w:p w14:paraId="47D6AF1C" w14:textId="77777777" w:rsidR="00355FBC" w:rsidRPr="00355FBC" w:rsidRDefault="00355FBC" w:rsidP="00A14377">
            <w:pPr>
              <w:rPr>
                <w:rFonts w:ascii="Arial" w:hAnsi="Arial" w:cs="Arial"/>
                <w:highlight w:val="lightGray"/>
              </w:rPr>
            </w:pPr>
          </w:p>
        </w:tc>
        <w:tc>
          <w:tcPr>
            <w:tcW w:w="3011" w:type="dxa"/>
            <w:shd w:val="clear" w:color="auto" w:fill="auto"/>
          </w:tcPr>
          <w:p w14:paraId="12089CC4" w14:textId="77777777" w:rsidR="00355FBC" w:rsidRPr="00355FBC" w:rsidRDefault="00355FBC" w:rsidP="00A14377">
            <w:pPr>
              <w:rPr>
                <w:rFonts w:ascii="Arial" w:hAnsi="Arial" w:cs="Arial"/>
              </w:rPr>
            </w:pPr>
          </w:p>
          <w:p w14:paraId="6F72CBA4" w14:textId="77777777" w:rsidR="00355FBC" w:rsidRPr="00355FBC" w:rsidRDefault="00355FBC" w:rsidP="00A14377">
            <w:pPr>
              <w:rPr>
                <w:rFonts w:ascii="Arial" w:hAnsi="Arial" w:cs="Arial"/>
              </w:rPr>
            </w:pPr>
          </w:p>
        </w:tc>
      </w:tr>
      <w:tr w:rsidR="00355FBC" w:rsidRPr="00355FBC" w14:paraId="3501B954" w14:textId="77777777" w:rsidTr="00A14377">
        <w:tc>
          <w:tcPr>
            <w:tcW w:w="1032" w:type="dxa"/>
            <w:shd w:val="clear" w:color="auto" w:fill="auto"/>
          </w:tcPr>
          <w:p w14:paraId="3D1A48A7" w14:textId="77777777" w:rsidR="00355FBC" w:rsidRPr="00355FBC" w:rsidRDefault="00355FBC" w:rsidP="00A14377">
            <w:pPr>
              <w:rPr>
                <w:rFonts w:ascii="Arial" w:hAnsi="Arial" w:cs="Arial"/>
              </w:rPr>
            </w:pPr>
            <w:r w:rsidRPr="00355FBC">
              <w:rPr>
                <w:rFonts w:ascii="Arial" w:hAnsi="Arial" w:cs="Arial"/>
              </w:rPr>
              <w:t>28-29</w:t>
            </w:r>
          </w:p>
        </w:tc>
        <w:tc>
          <w:tcPr>
            <w:tcW w:w="1203" w:type="dxa"/>
          </w:tcPr>
          <w:p w14:paraId="3461F7F3" w14:textId="77777777" w:rsidR="00355FBC" w:rsidRPr="00355FBC" w:rsidRDefault="00355FBC" w:rsidP="00A14377">
            <w:pPr>
              <w:rPr>
                <w:rFonts w:ascii="Arial" w:hAnsi="Arial" w:cs="Arial"/>
              </w:rPr>
            </w:pPr>
            <w:r w:rsidRPr="00355FBC">
              <w:rPr>
                <w:rFonts w:ascii="Arial" w:hAnsi="Arial" w:cs="Arial"/>
              </w:rPr>
              <w:t>1 min</w:t>
            </w:r>
          </w:p>
        </w:tc>
        <w:tc>
          <w:tcPr>
            <w:tcW w:w="3424" w:type="dxa"/>
          </w:tcPr>
          <w:p w14:paraId="2D71F17B" w14:textId="77777777" w:rsidR="00355FBC" w:rsidRPr="00355FBC" w:rsidRDefault="00355FBC" w:rsidP="00A14377">
            <w:pPr>
              <w:rPr>
                <w:rFonts w:ascii="Arial" w:hAnsi="Arial" w:cs="Arial"/>
              </w:rPr>
            </w:pPr>
            <w:r w:rsidRPr="00355FBC">
              <w:rPr>
                <w:rFonts w:ascii="Arial" w:hAnsi="Arial" w:cs="Arial"/>
              </w:rPr>
              <w:t>Key takeaways from the Sect B mark scheme grid</w:t>
            </w:r>
          </w:p>
        </w:tc>
        <w:tc>
          <w:tcPr>
            <w:tcW w:w="3011" w:type="dxa"/>
            <w:shd w:val="clear" w:color="auto" w:fill="auto"/>
          </w:tcPr>
          <w:p w14:paraId="0749CB1D" w14:textId="77777777" w:rsidR="00355FBC" w:rsidRPr="00355FBC" w:rsidRDefault="00355FBC" w:rsidP="00A14377">
            <w:pPr>
              <w:rPr>
                <w:rFonts w:ascii="Arial" w:hAnsi="Arial" w:cs="Arial"/>
              </w:rPr>
            </w:pPr>
            <w:r w:rsidRPr="00355FBC">
              <w:rPr>
                <w:rFonts w:ascii="Arial" w:hAnsi="Arial" w:cs="Arial"/>
              </w:rPr>
              <w:t>Quick read through</w:t>
            </w:r>
          </w:p>
        </w:tc>
      </w:tr>
      <w:tr w:rsidR="00355FBC" w:rsidRPr="00355FBC" w14:paraId="33602716" w14:textId="77777777" w:rsidTr="00A14377">
        <w:tc>
          <w:tcPr>
            <w:tcW w:w="1032" w:type="dxa"/>
            <w:shd w:val="clear" w:color="auto" w:fill="auto"/>
          </w:tcPr>
          <w:p w14:paraId="1E2FA249" w14:textId="77777777" w:rsidR="00355FBC" w:rsidRPr="00355FBC" w:rsidRDefault="00355FBC" w:rsidP="00A14377">
            <w:pPr>
              <w:rPr>
                <w:rFonts w:ascii="Arial" w:hAnsi="Arial" w:cs="Arial"/>
              </w:rPr>
            </w:pPr>
            <w:r w:rsidRPr="00355FBC">
              <w:rPr>
                <w:rFonts w:ascii="Arial" w:hAnsi="Arial" w:cs="Arial"/>
              </w:rPr>
              <w:t>30</w:t>
            </w:r>
          </w:p>
        </w:tc>
        <w:tc>
          <w:tcPr>
            <w:tcW w:w="1203" w:type="dxa"/>
          </w:tcPr>
          <w:p w14:paraId="24718B09" w14:textId="77777777" w:rsidR="00355FBC" w:rsidRPr="00355FBC" w:rsidRDefault="00355FBC" w:rsidP="00A14377">
            <w:pPr>
              <w:rPr>
                <w:rFonts w:ascii="Arial" w:hAnsi="Arial" w:cs="Arial"/>
              </w:rPr>
            </w:pPr>
            <w:r w:rsidRPr="00355FBC">
              <w:rPr>
                <w:rFonts w:ascii="Arial" w:hAnsi="Arial" w:cs="Arial"/>
              </w:rPr>
              <w:t>1 min</w:t>
            </w:r>
          </w:p>
        </w:tc>
        <w:tc>
          <w:tcPr>
            <w:tcW w:w="3424" w:type="dxa"/>
          </w:tcPr>
          <w:p w14:paraId="32EF9ACF" w14:textId="77777777" w:rsidR="00355FBC" w:rsidRPr="00355FBC" w:rsidRDefault="00355FBC" w:rsidP="00A14377">
            <w:pPr>
              <w:rPr>
                <w:rFonts w:ascii="Arial" w:hAnsi="Arial" w:cs="Arial"/>
              </w:rPr>
            </w:pPr>
            <w:r w:rsidRPr="00355FBC">
              <w:rPr>
                <w:rFonts w:ascii="Arial" w:hAnsi="Arial" w:cs="Arial"/>
              </w:rPr>
              <w:t>Sect B mark scheme grid</w:t>
            </w:r>
          </w:p>
          <w:p w14:paraId="2D12B611" w14:textId="77777777" w:rsidR="00355FBC" w:rsidRPr="00355FBC" w:rsidRDefault="00355FBC" w:rsidP="00A14377">
            <w:pPr>
              <w:rPr>
                <w:rFonts w:ascii="Arial" w:hAnsi="Arial" w:cs="Arial"/>
              </w:rPr>
            </w:pPr>
            <w:r w:rsidRPr="00355FBC">
              <w:rPr>
                <w:rFonts w:ascii="Arial" w:hAnsi="Arial" w:cs="Arial"/>
              </w:rPr>
              <w:t>AOs 1, 2, 3 and 4</w:t>
            </w:r>
          </w:p>
        </w:tc>
        <w:tc>
          <w:tcPr>
            <w:tcW w:w="3011" w:type="dxa"/>
            <w:shd w:val="clear" w:color="auto" w:fill="auto"/>
          </w:tcPr>
          <w:p w14:paraId="41DF6CDD" w14:textId="77777777" w:rsidR="00355FBC" w:rsidRPr="00355FBC" w:rsidRDefault="00355FBC" w:rsidP="00A14377">
            <w:pPr>
              <w:rPr>
                <w:rFonts w:ascii="Arial" w:hAnsi="Arial" w:cs="Arial"/>
              </w:rPr>
            </w:pPr>
            <w:r w:rsidRPr="00355FBC">
              <w:rPr>
                <w:rFonts w:ascii="Arial" w:hAnsi="Arial" w:cs="Arial"/>
              </w:rPr>
              <w:t>Quick read through</w:t>
            </w:r>
          </w:p>
        </w:tc>
      </w:tr>
      <w:tr w:rsidR="001743DB" w:rsidRPr="00355FBC" w14:paraId="4717847F" w14:textId="77777777" w:rsidTr="001743DB">
        <w:trPr>
          <w:trHeight w:val="2559"/>
        </w:trPr>
        <w:tc>
          <w:tcPr>
            <w:tcW w:w="1032" w:type="dxa"/>
            <w:shd w:val="clear" w:color="auto" w:fill="auto"/>
          </w:tcPr>
          <w:p w14:paraId="0AC857CE" w14:textId="77777777" w:rsidR="001743DB" w:rsidRPr="00355FBC" w:rsidRDefault="001743DB" w:rsidP="00A14377">
            <w:pPr>
              <w:rPr>
                <w:rFonts w:ascii="Arial" w:hAnsi="Arial" w:cs="Arial"/>
              </w:rPr>
            </w:pPr>
            <w:r w:rsidRPr="00355FBC">
              <w:rPr>
                <w:rFonts w:ascii="Arial" w:hAnsi="Arial" w:cs="Arial"/>
              </w:rPr>
              <w:t>31</w:t>
            </w:r>
          </w:p>
        </w:tc>
        <w:tc>
          <w:tcPr>
            <w:tcW w:w="1203" w:type="dxa"/>
          </w:tcPr>
          <w:p w14:paraId="42DD2106" w14:textId="77777777" w:rsidR="001743DB" w:rsidRPr="00355FBC" w:rsidRDefault="001743DB" w:rsidP="00A14377">
            <w:pPr>
              <w:rPr>
                <w:rFonts w:ascii="Arial" w:hAnsi="Arial" w:cs="Arial"/>
              </w:rPr>
            </w:pPr>
            <w:r w:rsidRPr="00355FBC">
              <w:rPr>
                <w:rFonts w:ascii="Arial" w:hAnsi="Arial" w:cs="Arial"/>
              </w:rPr>
              <w:t>2 mins</w:t>
            </w:r>
          </w:p>
        </w:tc>
        <w:tc>
          <w:tcPr>
            <w:tcW w:w="3424" w:type="dxa"/>
          </w:tcPr>
          <w:p w14:paraId="3848BCF2" w14:textId="56FC23AC" w:rsidR="001743DB" w:rsidRPr="00355FBC" w:rsidRDefault="001743DB" w:rsidP="00A14377">
            <w:pPr>
              <w:rPr>
                <w:rFonts w:ascii="Arial" w:hAnsi="Arial" w:cs="Arial"/>
              </w:rPr>
            </w:pPr>
            <w:r w:rsidRPr="00355FBC">
              <w:rPr>
                <w:rFonts w:ascii="Arial" w:hAnsi="Arial" w:cs="Arial"/>
              </w:rPr>
              <w:t>QP for Section A, Q</w:t>
            </w:r>
            <w:r>
              <w:rPr>
                <w:rFonts w:ascii="Arial" w:hAnsi="Arial" w:cs="Arial"/>
              </w:rPr>
              <w:t>7</w:t>
            </w:r>
          </w:p>
        </w:tc>
        <w:tc>
          <w:tcPr>
            <w:tcW w:w="3011" w:type="dxa"/>
            <w:vMerge w:val="restart"/>
            <w:shd w:val="clear" w:color="auto" w:fill="auto"/>
          </w:tcPr>
          <w:p w14:paraId="78154387" w14:textId="62CC93D1" w:rsidR="001743DB" w:rsidRDefault="001743DB" w:rsidP="00A14377">
            <w:pPr>
              <w:rPr>
                <w:rFonts w:ascii="Arial" w:hAnsi="Arial" w:cs="Arial"/>
              </w:rPr>
            </w:pPr>
            <w:r>
              <w:rPr>
                <w:rFonts w:ascii="Arial" w:hAnsi="Arial" w:cs="Arial"/>
              </w:rPr>
              <w:t>Direct examiners to look at Question Paper (included in their packs) Section B.</w:t>
            </w:r>
          </w:p>
          <w:p w14:paraId="59855A9E" w14:textId="77777777" w:rsidR="001743DB" w:rsidRPr="00355FBC" w:rsidRDefault="001743DB" w:rsidP="00A14377">
            <w:pPr>
              <w:rPr>
                <w:rFonts w:ascii="Arial" w:hAnsi="Arial" w:cs="Arial"/>
              </w:rPr>
            </w:pPr>
            <w:r w:rsidRPr="00355FBC">
              <w:rPr>
                <w:rFonts w:ascii="Arial" w:hAnsi="Arial" w:cs="Arial"/>
              </w:rPr>
              <w:t xml:space="preserve">Point to Key term the ‘effectiveness of the methods’ - this means the focus must be first and foremost on the effect of </w:t>
            </w:r>
            <w:proofErr w:type="spellStart"/>
            <w:r w:rsidRPr="00355FBC">
              <w:rPr>
                <w:rFonts w:ascii="Arial" w:hAnsi="Arial" w:cs="Arial"/>
              </w:rPr>
              <w:t>lang</w:t>
            </w:r>
            <w:proofErr w:type="spellEnd"/>
            <w:r w:rsidRPr="00355FBC">
              <w:rPr>
                <w:rFonts w:ascii="Arial" w:hAnsi="Arial" w:cs="Arial"/>
              </w:rPr>
              <w:t xml:space="preserve">-lit techniques/concepts on audiences (AO1/2) – AO3 context is to support the analysis of </w:t>
            </w:r>
            <w:proofErr w:type="spellStart"/>
            <w:r w:rsidRPr="00355FBC">
              <w:rPr>
                <w:rFonts w:ascii="Arial" w:hAnsi="Arial" w:cs="Arial"/>
              </w:rPr>
              <w:t>lang</w:t>
            </w:r>
            <w:proofErr w:type="spellEnd"/>
            <w:r w:rsidRPr="00355FBC">
              <w:rPr>
                <w:rFonts w:ascii="Arial" w:hAnsi="Arial" w:cs="Arial"/>
              </w:rPr>
              <w:t xml:space="preserve">-lit techniques. </w:t>
            </w:r>
          </w:p>
          <w:p w14:paraId="6BF23CE8" w14:textId="77777777" w:rsidR="001743DB" w:rsidRPr="00355FBC" w:rsidRDefault="001743DB" w:rsidP="00A14377">
            <w:pPr>
              <w:rPr>
                <w:rFonts w:ascii="Arial" w:hAnsi="Arial" w:cs="Arial"/>
              </w:rPr>
            </w:pPr>
            <w:r w:rsidRPr="00355FBC">
              <w:rPr>
                <w:rFonts w:ascii="Arial" w:hAnsi="Arial" w:cs="Arial"/>
              </w:rPr>
              <w:t xml:space="preserve">Refer delegates to the sample Q5 answers in the Examiners’ report as examples of this. </w:t>
            </w:r>
          </w:p>
        </w:tc>
      </w:tr>
      <w:tr w:rsidR="001743DB" w:rsidRPr="00355FBC" w14:paraId="4FD3A1EC" w14:textId="77777777" w:rsidTr="00A14377">
        <w:tc>
          <w:tcPr>
            <w:tcW w:w="1032" w:type="dxa"/>
            <w:shd w:val="clear" w:color="auto" w:fill="auto"/>
          </w:tcPr>
          <w:p w14:paraId="6C42CB7C" w14:textId="77777777" w:rsidR="001743DB" w:rsidRPr="00355FBC" w:rsidRDefault="001743DB" w:rsidP="00A14377">
            <w:pPr>
              <w:rPr>
                <w:rFonts w:ascii="Arial" w:hAnsi="Arial" w:cs="Arial"/>
              </w:rPr>
            </w:pPr>
            <w:r w:rsidRPr="00355FBC">
              <w:rPr>
                <w:rFonts w:ascii="Arial" w:hAnsi="Arial" w:cs="Arial"/>
              </w:rPr>
              <w:t>32</w:t>
            </w:r>
          </w:p>
        </w:tc>
        <w:tc>
          <w:tcPr>
            <w:tcW w:w="1203" w:type="dxa"/>
          </w:tcPr>
          <w:p w14:paraId="59853B99" w14:textId="77777777" w:rsidR="001743DB" w:rsidRPr="00355FBC" w:rsidRDefault="001743DB" w:rsidP="00A14377">
            <w:pPr>
              <w:rPr>
                <w:rFonts w:ascii="Arial" w:hAnsi="Arial" w:cs="Arial"/>
              </w:rPr>
            </w:pPr>
            <w:r w:rsidRPr="00355FBC">
              <w:rPr>
                <w:rFonts w:ascii="Arial" w:hAnsi="Arial" w:cs="Arial"/>
              </w:rPr>
              <w:t>30 secs</w:t>
            </w:r>
          </w:p>
        </w:tc>
        <w:tc>
          <w:tcPr>
            <w:tcW w:w="3424" w:type="dxa"/>
          </w:tcPr>
          <w:p w14:paraId="674C379E" w14:textId="5A571E68" w:rsidR="001743DB" w:rsidRPr="00355FBC" w:rsidRDefault="001743DB" w:rsidP="00A14377">
            <w:pPr>
              <w:rPr>
                <w:rFonts w:ascii="Arial" w:hAnsi="Arial" w:cs="Arial"/>
              </w:rPr>
            </w:pPr>
            <w:r w:rsidRPr="00355FBC">
              <w:rPr>
                <w:rFonts w:ascii="Arial" w:hAnsi="Arial" w:cs="Arial"/>
              </w:rPr>
              <w:t>QP for Section B, Q</w:t>
            </w:r>
            <w:r>
              <w:rPr>
                <w:rFonts w:ascii="Arial" w:hAnsi="Arial" w:cs="Arial"/>
              </w:rPr>
              <w:t>8</w:t>
            </w:r>
          </w:p>
        </w:tc>
        <w:tc>
          <w:tcPr>
            <w:tcW w:w="3011" w:type="dxa"/>
            <w:vMerge/>
            <w:shd w:val="clear" w:color="auto" w:fill="auto"/>
          </w:tcPr>
          <w:p w14:paraId="71FE9CD6" w14:textId="5D4FA9D7" w:rsidR="001743DB" w:rsidRPr="00355FBC" w:rsidRDefault="001743DB" w:rsidP="00A14377">
            <w:pPr>
              <w:rPr>
                <w:rFonts w:ascii="Arial" w:hAnsi="Arial" w:cs="Arial"/>
              </w:rPr>
            </w:pPr>
          </w:p>
        </w:tc>
      </w:tr>
      <w:tr w:rsidR="001743DB" w:rsidRPr="00355FBC" w14:paraId="11979E68" w14:textId="77777777" w:rsidTr="001743DB">
        <w:trPr>
          <w:trHeight w:val="421"/>
        </w:trPr>
        <w:tc>
          <w:tcPr>
            <w:tcW w:w="1032" w:type="dxa"/>
            <w:shd w:val="clear" w:color="auto" w:fill="auto"/>
          </w:tcPr>
          <w:p w14:paraId="04F7AF08" w14:textId="77777777" w:rsidR="001743DB" w:rsidRPr="00355FBC" w:rsidRDefault="001743DB" w:rsidP="00A14377">
            <w:pPr>
              <w:rPr>
                <w:rFonts w:ascii="Arial" w:hAnsi="Arial" w:cs="Arial"/>
              </w:rPr>
            </w:pPr>
            <w:r w:rsidRPr="00355FBC">
              <w:rPr>
                <w:rFonts w:ascii="Arial" w:hAnsi="Arial" w:cs="Arial"/>
              </w:rPr>
              <w:t>33</w:t>
            </w:r>
          </w:p>
        </w:tc>
        <w:tc>
          <w:tcPr>
            <w:tcW w:w="1203" w:type="dxa"/>
          </w:tcPr>
          <w:p w14:paraId="2D0286A5" w14:textId="77DCB31A" w:rsidR="001743DB" w:rsidRPr="00355FBC" w:rsidRDefault="001743DB" w:rsidP="00A14377">
            <w:pPr>
              <w:rPr>
                <w:rFonts w:ascii="Arial" w:hAnsi="Arial" w:cs="Arial"/>
              </w:rPr>
            </w:pPr>
            <w:r>
              <w:rPr>
                <w:rFonts w:ascii="Arial" w:hAnsi="Arial" w:cs="Arial"/>
              </w:rPr>
              <w:t>5</w:t>
            </w:r>
            <w:r w:rsidRPr="00355FBC">
              <w:rPr>
                <w:rFonts w:ascii="Arial" w:hAnsi="Arial" w:cs="Arial"/>
              </w:rPr>
              <w:t xml:space="preserve"> mins</w:t>
            </w:r>
          </w:p>
        </w:tc>
        <w:tc>
          <w:tcPr>
            <w:tcW w:w="3424" w:type="dxa"/>
          </w:tcPr>
          <w:p w14:paraId="54F43F62" w14:textId="1C04AEBC" w:rsidR="001743DB" w:rsidRPr="00355FBC" w:rsidRDefault="001743DB" w:rsidP="00A14377">
            <w:pPr>
              <w:rPr>
                <w:rFonts w:ascii="Arial" w:hAnsi="Arial" w:cs="Arial"/>
              </w:rPr>
            </w:pPr>
            <w:r>
              <w:rPr>
                <w:rFonts w:ascii="Arial" w:hAnsi="Arial" w:cs="Arial"/>
              </w:rPr>
              <w:t>Script 9</w:t>
            </w:r>
          </w:p>
        </w:tc>
        <w:tc>
          <w:tcPr>
            <w:tcW w:w="3011" w:type="dxa"/>
            <w:vMerge w:val="restart"/>
            <w:shd w:val="clear" w:color="auto" w:fill="auto"/>
          </w:tcPr>
          <w:p w14:paraId="39306B78" w14:textId="409F9678" w:rsidR="001743DB" w:rsidRPr="00355FBC" w:rsidRDefault="001743DB" w:rsidP="001743DB">
            <w:pPr>
              <w:rPr>
                <w:rFonts w:ascii="Arial" w:hAnsi="Arial" w:cs="Arial"/>
              </w:rPr>
            </w:pPr>
            <w:r w:rsidRPr="004E1965">
              <w:rPr>
                <w:rFonts w:ascii="Arial" w:hAnsi="Arial" w:cs="Arial"/>
                <w:b/>
                <w:bCs/>
              </w:rPr>
              <w:t>READ ONE</w:t>
            </w:r>
            <w:r>
              <w:rPr>
                <w:rFonts w:ascii="Arial" w:hAnsi="Arial" w:cs="Arial"/>
              </w:rPr>
              <w:t>. TRAINER CAN DECIDE WHICH TO LOOK BASED ON THE AUDIENCE.</w:t>
            </w:r>
          </w:p>
        </w:tc>
      </w:tr>
      <w:tr w:rsidR="001743DB" w:rsidRPr="00355FBC" w14:paraId="662972F2" w14:textId="77777777" w:rsidTr="00A14377">
        <w:tc>
          <w:tcPr>
            <w:tcW w:w="1032" w:type="dxa"/>
            <w:shd w:val="clear" w:color="auto" w:fill="auto"/>
          </w:tcPr>
          <w:p w14:paraId="00A4BE06" w14:textId="77777777" w:rsidR="001743DB" w:rsidRPr="00355FBC" w:rsidRDefault="001743DB" w:rsidP="00A14377">
            <w:pPr>
              <w:rPr>
                <w:rFonts w:ascii="Arial" w:hAnsi="Arial" w:cs="Arial"/>
              </w:rPr>
            </w:pPr>
            <w:r w:rsidRPr="00355FBC">
              <w:rPr>
                <w:rFonts w:ascii="Arial" w:hAnsi="Arial" w:cs="Arial"/>
              </w:rPr>
              <w:t>34</w:t>
            </w:r>
          </w:p>
        </w:tc>
        <w:tc>
          <w:tcPr>
            <w:tcW w:w="1203" w:type="dxa"/>
          </w:tcPr>
          <w:p w14:paraId="4B1A8F2C" w14:textId="7B4954A1" w:rsidR="001743DB" w:rsidRPr="00355FBC" w:rsidRDefault="001743DB" w:rsidP="00A14377">
            <w:pPr>
              <w:rPr>
                <w:rFonts w:ascii="Arial" w:hAnsi="Arial" w:cs="Arial"/>
              </w:rPr>
            </w:pPr>
            <w:r>
              <w:rPr>
                <w:rFonts w:ascii="Arial" w:hAnsi="Arial" w:cs="Arial"/>
              </w:rPr>
              <w:t>5</w:t>
            </w:r>
            <w:r w:rsidRPr="00355FBC">
              <w:rPr>
                <w:rFonts w:ascii="Arial" w:hAnsi="Arial" w:cs="Arial"/>
              </w:rPr>
              <w:t xml:space="preserve"> mins</w:t>
            </w:r>
          </w:p>
          <w:p w14:paraId="54F35E28" w14:textId="77777777" w:rsidR="001743DB" w:rsidRPr="00355FBC" w:rsidRDefault="001743DB" w:rsidP="00A14377">
            <w:pPr>
              <w:rPr>
                <w:rFonts w:ascii="Arial" w:hAnsi="Arial" w:cs="Arial"/>
              </w:rPr>
            </w:pPr>
            <w:r w:rsidRPr="00355FBC">
              <w:rPr>
                <w:rFonts w:ascii="Arial" w:hAnsi="Arial" w:cs="Arial"/>
                <w:sz w:val="14"/>
              </w:rPr>
              <w:t>(concurrent with Slide 15)</w:t>
            </w:r>
          </w:p>
        </w:tc>
        <w:tc>
          <w:tcPr>
            <w:tcW w:w="3424" w:type="dxa"/>
          </w:tcPr>
          <w:p w14:paraId="176FFB4D" w14:textId="3E6D7768" w:rsidR="001743DB" w:rsidRPr="00355FBC" w:rsidRDefault="001743DB" w:rsidP="00A14377">
            <w:pPr>
              <w:rPr>
                <w:rFonts w:ascii="Arial" w:hAnsi="Arial" w:cs="Arial"/>
              </w:rPr>
            </w:pPr>
            <w:r>
              <w:rPr>
                <w:rFonts w:ascii="Arial" w:hAnsi="Arial" w:cs="Arial"/>
              </w:rPr>
              <w:t>Script 10</w:t>
            </w:r>
          </w:p>
        </w:tc>
        <w:tc>
          <w:tcPr>
            <w:tcW w:w="3011" w:type="dxa"/>
            <w:vMerge/>
            <w:shd w:val="clear" w:color="auto" w:fill="auto"/>
          </w:tcPr>
          <w:p w14:paraId="3E08797D" w14:textId="77777777" w:rsidR="001743DB" w:rsidRPr="00355FBC" w:rsidRDefault="001743DB" w:rsidP="00A14377">
            <w:pPr>
              <w:rPr>
                <w:rFonts w:ascii="Arial" w:hAnsi="Arial" w:cs="Arial"/>
              </w:rPr>
            </w:pPr>
          </w:p>
        </w:tc>
      </w:tr>
      <w:tr w:rsidR="00355FBC" w:rsidRPr="00355FBC" w14:paraId="369CAA5A" w14:textId="77777777" w:rsidTr="00A14377">
        <w:tc>
          <w:tcPr>
            <w:tcW w:w="1032" w:type="dxa"/>
            <w:shd w:val="clear" w:color="auto" w:fill="auto"/>
          </w:tcPr>
          <w:p w14:paraId="5F2B9324" w14:textId="77777777" w:rsidR="00355FBC" w:rsidRPr="00355FBC" w:rsidRDefault="00355FBC" w:rsidP="00A14377">
            <w:pPr>
              <w:rPr>
                <w:rFonts w:ascii="Arial" w:hAnsi="Arial" w:cs="Arial"/>
              </w:rPr>
            </w:pPr>
            <w:r w:rsidRPr="00355FBC">
              <w:rPr>
                <w:rFonts w:ascii="Arial" w:hAnsi="Arial" w:cs="Arial"/>
              </w:rPr>
              <w:t>35</w:t>
            </w:r>
          </w:p>
        </w:tc>
        <w:tc>
          <w:tcPr>
            <w:tcW w:w="1203" w:type="dxa"/>
          </w:tcPr>
          <w:p w14:paraId="25B8B521"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3A097FCA" w14:textId="77777777" w:rsidR="00355FBC" w:rsidRPr="00355FBC" w:rsidRDefault="00355FBC" w:rsidP="00A14377">
            <w:pPr>
              <w:rPr>
                <w:rFonts w:ascii="Arial" w:hAnsi="Arial" w:cs="Arial"/>
              </w:rPr>
            </w:pPr>
            <w:r w:rsidRPr="00355FBC">
              <w:rPr>
                <w:rFonts w:ascii="Arial" w:hAnsi="Arial" w:cs="Arial"/>
              </w:rPr>
              <w:t>Feedback on exemplars</w:t>
            </w:r>
          </w:p>
        </w:tc>
        <w:tc>
          <w:tcPr>
            <w:tcW w:w="3011" w:type="dxa"/>
            <w:shd w:val="clear" w:color="auto" w:fill="auto"/>
          </w:tcPr>
          <w:p w14:paraId="19784931" w14:textId="77777777" w:rsidR="00355FBC" w:rsidRPr="00355FBC" w:rsidRDefault="00355FBC" w:rsidP="00A14377">
            <w:pPr>
              <w:rPr>
                <w:rFonts w:ascii="Arial" w:hAnsi="Arial" w:cs="Arial"/>
              </w:rPr>
            </w:pPr>
            <w:r w:rsidRPr="00355FBC">
              <w:rPr>
                <w:rFonts w:ascii="Arial" w:hAnsi="Arial" w:cs="Arial"/>
              </w:rPr>
              <w:t xml:space="preserve">Permit discussion </w:t>
            </w:r>
          </w:p>
        </w:tc>
      </w:tr>
      <w:tr w:rsidR="001743DB" w:rsidRPr="00355FBC" w14:paraId="1F63675D" w14:textId="77777777" w:rsidTr="00A14377">
        <w:tc>
          <w:tcPr>
            <w:tcW w:w="1032" w:type="dxa"/>
            <w:shd w:val="clear" w:color="auto" w:fill="auto"/>
          </w:tcPr>
          <w:p w14:paraId="33401876" w14:textId="77777777" w:rsidR="001743DB" w:rsidRPr="00355FBC" w:rsidRDefault="001743DB" w:rsidP="00A14377">
            <w:pPr>
              <w:rPr>
                <w:rFonts w:ascii="Arial" w:hAnsi="Arial" w:cs="Arial"/>
              </w:rPr>
            </w:pPr>
            <w:r w:rsidRPr="00355FBC">
              <w:rPr>
                <w:rFonts w:ascii="Arial" w:hAnsi="Arial" w:cs="Arial"/>
              </w:rPr>
              <w:t>36</w:t>
            </w:r>
          </w:p>
        </w:tc>
        <w:tc>
          <w:tcPr>
            <w:tcW w:w="1203" w:type="dxa"/>
          </w:tcPr>
          <w:p w14:paraId="3CF73192" w14:textId="77777777" w:rsidR="001743DB" w:rsidRPr="00355FBC" w:rsidRDefault="001743DB" w:rsidP="00A14377">
            <w:pPr>
              <w:rPr>
                <w:rFonts w:ascii="Arial" w:hAnsi="Arial" w:cs="Arial"/>
              </w:rPr>
            </w:pPr>
            <w:r w:rsidRPr="00355FBC">
              <w:rPr>
                <w:rFonts w:ascii="Arial" w:hAnsi="Arial" w:cs="Arial"/>
              </w:rPr>
              <w:t>10 mins</w:t>
            </w:r>
          </w:p>
        </w:tc>
        <w:tc>
          <w:tcPr>
            <w:tcW w:w="3424" w:type="dxa"/>
          </w:tcPr>
          <w:p w14:paraId="72358B8C" w14:textId="77777777" w:rsidR="001743DB" w:rsidRPr="00355FBC" w:rsidRDefault="001743DB" w:rsidP="00A14377">
            <w:pPr>
              <w:rPr>
                <w:rFonts w:ascii="Arial" w:hAnsi="Arial" w:cs="Arial"/>
              </w:rPr>
            </w:pPr>
            <w:r w:rsidRPr="00355FBC">
              <w:rPr>
                <w:rFonts w:ascii="Arial" w:hAnsi="Arial" w:cs="Arial"/>
              </w:rPr>
              <w:t xml:space="preserve">Marking Activity </w:t>
            </w:r>
          </w:p>
          <w:p w14:paraId="0B376E14" w14:textId="77777777" w:rsidR="001743DB" w:rsidRPr="00355FBC" w:rsidRDefault="001743DB" w:rsidP="00A14377">
            <w:pPr>
              <w:rPr>
                <w:rFonts w:ascii="Arial" w:hAnsi="Arial" w:cs="Arial"/>
              </w:rPr>
            </w:pPr>
            <w:r w:rsidRPr="00355FBC">
              <w:rPr>
                <w:rFonts w:ascii="Arial" w:hAnsi="Arial" w:cs="Arial"/>
              </w:rPr>
              <w:t>(students who did well)</w:t>
            </w:r>
          </w:p>
          <w:p w14:paraId="68869E40" w14:textId="4C791D6A" w:rsidR="001743DB" w:rsidRPr="00355FBC" w:rsidRDefault="001743DB" w:rsidP="00A14377">
            <w:pPr>
              <w:rPr>
                <w:rFonts w:ascii="Arial" w:hAnsi="Arial" w:cs="Arial"/>
              </w:rPr>
            </w:pPr>
            <w:r>
              <w:rPr>
                <w:rFonts w:ascii="Arial" w:hAnsi="Arial" w:cs="Arial"/>
              </w:rPr>
              <w:t>Script 11 and Script 12</w:t>
            </w:r>
          </w:p>
        </w:tc>
        <w:tc>
          <w:tcPr>
            <w:tcW w:w="3011" w:type="dxa"/>
            <w:vMerge w:val="restart"/>
            <w:shd w:val="clear" w:color="auto" w:fill="auto"/>
          </w:tcPr>
          <w:p w14:paraId="0F71E4CE" w14:textId="77777777" w:rsidR="001743DB" w:rsidRPr="00355FBC" w:rsidRDefault="001743DB" w:rsidP="00A14377">
            <w:pPr>
              <w:rPr>
                <w:rFonts w:ascii="Arial" w:hAnsi="Arial" w:cs="Arial"/>
              </w:rPr>
            </w:pPr>
            <w:r w:rsidRPr="00355FBC">
              <w:rPr>
                <w:rFonts w:ascii="Arial" w:hAnsi="Arial" w:cs="Arial"/>
              </w:rPr>
              <w:t xml:space="preserve">It would be a good idea to put up the marking activity (Slide 37) before and during the script inspection </w:t>
            </w:r>
          </w:p>
        </w:tc>
      </w:tr>
      <w:tr w:rsidR="001743DB" w:rsidRPr="00355FBC" w14:paraId="3B7C15C2" w14:textId="77777777" w:rsidTr="00A14377">
        <w:tc>
          <w:tcPr>
            <w:tcW w:w="1032" w:type="dxa"/>
            <w:shd w:val="clear" w:color="auto" w:fill="auto"/>
          </w:tcPr>
          <w:p w14:paraId="43811AED" w14:textId="77777777" w:rsidR="001743DB" w:rsidRPr="00355FBC" w:rsidRDefault="001743DB" w:rsidP="00A14377">
            <w:pPr>
              <w:rPr>
                <w:rFonts w:ascii="Arial" w:hAnsi="Arial" w:cs="Arial"/>
              </w:rPr>
            </w:pPr>
            <w:r w:rsidRPr="00355FBC">
              <w:rPr>
                <w:rFonts w:ascii="Arial" w:hAnsi="Arial" w:cs="Arial"/>
              </w:rPr>
              <w:t>37</w:t>
            </w:r>
          </w:p>
        </w:tc>
        <w:tc>
          <w:tcPr>
            <w:tcW w:w="1203" w:type="dxa"/>
          </w:tcPr>
          <w:p w14:paraId="4AF2BC28" w14:textId="77777777" w:rsidR="001743DB" w:rsidRPr="00355FBC" w:rsidRDefault="001743DB" w:rsidP="00A14377">
            <w:pPr>
              <w:rPr>
                <w:rFonts w:ascii="Arial" w:hAnsi="Arial" w:cs="Arial"/>
              </w:rPr>
            </w:pPr>
            <w:r w:rsidRPr="00355FBC">
              <w:rPr>
                <w:rFonts w:ascii="Arial" w:hAnsi="Arial" w:cs="Arial"/>
              </w:rPr>
              <w:t xml:space="preserve">30 secs </w:t>
            </w:r>
          </w:p>
        </w:tc>
        <w:tc>
          <w:tcPr>
            <w:tcW w:w="3424" w:type="dxa"/>
          </w:tcPr>
          <w:p w14:paraId="5D291E00" w14:textId="77777777" w:rsidR="001743DB" w:rsidRPr="00355FBC" w:rsidRDefault="001743DB" w:rsidP="00A14377">
            <w:pPr>
              <w:rPr>
                <w:rFonts w:ascii="Arial" w:hAnsi="Arial" w:cs="Arial"/>
              </w:rPr>
            </w:pPr>
            <w:r w:rsidRPr="00355FBC">
              <w:rPr>
                <w:rFonts w:ascii="Arial" w:hAnsi="Arial" w:cs="Arial"/>
              </w:rPr>
              <w:t>Activity</w:t>
            </w:r>
          </w:p>
        </w:tc>
        <w:tc>
          <w:tcPr>
            <w:tcW w:w="3011" w:type="dxa"/>
            <w:vMerge/>
            <w:shd w:val="clear" w:color="auto" w:fill="auto"/>
          </w:tcPr>
          <w:p w14:paraId="0D70CD2E" w14:textId="68CFEEBE" w:rsidR="001743DB" w:rsidRPr="00355FBC" w:rsidRDefault="001743DB" w:rsidP="00A14377">
            <w:pPr>
              <w:rPr>
                <w:rFonts w:ascii="Arial" w:hAnsi="Arial" w:cs="Arial"/>
              </w:rPr>
            </w:pPr>
          </w:p>
        </w:tc>
      </w:tr>
      <w:tr w:rsidR="00355FBC" w:rsidRPr="00355FBC" w14:paraId="2AD50FBD" w14:textId="77777777" w:rsidTr="00A14377">
        <w:tc>
          <w:tcPr>
            <w:tcW w:w="1032" w:type="dxa"/>
            <w:shd w:val="clear" w:color="auto" w:fill="auto"/>
          </w:tcPr>
          <w:p w14:paraId="225B8839" w14:textId="77777777" w:rsidR="00355FBC" w:rsidRPr="00355FBC" w:rsidRDefault="00355FBC" w:rsidP="00A14377">
            <w:pPr>
              <w:rPr>
                <w:rFonts w:ascii="Arial" w:hAnsi="Arial" w:cs="Arial"/>
              </w:rPr>
            </w:pPr>
            <w:r w:rsidRPr="00355FBC">
              <w:rPr>
                <w:rFonts w:ascii="Arial" w:hAnsi="Arial" w:cs="Arial"/>
              </w:rPr>
              <w:t>38</w:t>
            </w:r>
          </w:p>
        </w:tc>
        <w:tc>
          <w:tcPr>
            <w:tcW w:w="1203" w:type="dxa"/>
          </w:tcPr>
          <w:p w14:paraId="2C85B6E5"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20C62DE9" w14:textId="77777777" w:rsidR="00355FBC" w:rsidRPr="00355FBC" w:rsidRDefault="00355FBC" w:rsidP="00A14377">
            <w:pPr>
              <w:rPr>
                <w:rFonts w:ascii="Arial" w:hAnsi="Arial" w:cs="Arial"/>
              </w:rPr>
            </w:pPr>
            <w:r w:rsidRPr="00355FBC">
              <w:rPr>
                <w:rFonts w:ascii="Arial" w:hAnsi="Arial" w:cs="Arial"/>
              </w:rPr>
              <w:t>Feedback on Marking Activity</w:t>
            </w:r>
          </w:p>
        </w:tc>
        <w:tc>
          <w:tcPr>
            <w:tcW w:w="3011" w:type="dxa"/>
            <w:shd w:val="clear" w:color="auto" w:fill="auto"/>
          </w:tcPr>
          <w:p w14:paraId="6DDBF864" w14:textId="77777777" w:rsidR="00355FBC" w:rsidRPr="00355FBC" w:rsidRDefault="00355FBC" w:rsidP="00A14377">
            <w:pPr>
              <w:rPr>
                <w:rFonts w:ascii="Arial" w:hAnsi="Arial" w:cs="Arial"/>
              </w:rPr>
            </w:pPr>
            <w:r w:rsidRPr="00355FBC">
              <w:rPr>
                <w:rFonts w:ascii="Arial" w:hAnsi="Arial" w:cs="Arial"/>
              </w:rPr>
              <w:t>1 min to read; 4 mins for discussion</w:t>
            </w:r>
          </w:p>
        </w:tc>
      </w:tr>
      <w:tr w:rsidR="001743DB" w:rsidRPr="00355FBC" w14:paraId="6933F444" w14:textId="77777777" w:rsidTr="00A14377">
        <w:tc>
          <w:tcPr>
            <w:tcW w:w="1032" w:type="dxa"/>
            <w:shd w:val="clear" w:color="auto" w:fill="auto"/>
          </w:tcPr>
          <w:p w14:paraId="4AC97F6E" w14:textId="77777777" w:rsidR="001743DB" w:rsidRPr="00355FBC" w:rsidRDefault="001743DB" w:rsidP="00A14377">
            <w:pPr>
              <w:rPr>
                <w:rFonts w:ascii="Arial" w:hAnsi="Arial" w:cs="Arial"/>
              </w:rPr>
            </w:pPr>
            <w:r w:rsidRPr="00355FBC">
              <w:rPr>
                <w:rFonts w:ascii="Arial" w:hAnsi="Arial" w:cs="Arial"/>
              </w:rPr>
              <w:t>39</w:t>
            </w:r>
          </w:p>
        </w:tc>
        <w:tc>
          <w:tcPr>
            <w:tcW w:w="1203" w:type="dxa"/>
          </w:tcPr>
          <w:p w14:paraId="2F2A7A86" w14:textId="77777777" w:rsidR="001743DB" w:rsidRPr="00355FBC" w:rsidRDefault="001743DB" w:rsidP="00A14377">
            <w:pPr>
              <w:rPr>
                <w:rFonts w:ascii="Arial" w:hAnsi="Arial" w:cs="Arial"/>
              </w:rPr>
            </w:pPr>
            <w:r w:rsidRPr="00355FBC">
              <w:rPr>
                <w:rFonts w:ascii="Arial" w:hAnsi="Arial" w:cs="Arial"/>
              </w:rPr>
              <w:t>5 mins</w:t>
            </w:r>
          </w:p>
        </w:tc>
        <w:tc>
          <w:tcPr>
            <w:tcW w:w="3424" w:type="dxa"/>
          </w:tcPr>
          <w:p w14:paraId="0BAB3F2C" w14:textId="3407685A" w:rsidR="001743DB" w:rsidRPr="00355FBC" w:rsidRDefault="001743DB" w:rsidP="00A14377">
            <w:pPr>
              <w:rPr>
                <w:rFonts w:ascii="Arial" w:hAnsi="Arial" w:cs="Arial"/>
              </w:rPr>
            </w:pPr>
            <w:r>
              <w:rPr>
                <w:rFonts w:ascii="Arial" w:hAnsi="Arial" w:cs="Arial"/>
              </w:rPr>
              <w:t>Script 13</w:t>
            </w:r>
          </w:p>
        </w:tc>
        <w:tc>
          <w:tcPr>
            <w:tcW w:w="3011" w:type="dxa"/>
            <w:vMerge w:val="restart"/>
            <w:shd w:val="clear" w:color="auto" w:fill="auto"/>
          </w:tcPr>
          <w:p w14:paraId="772CBE1B" w14:textId="77777777" w:rsidR="001743DB" w:rsidRDefault="001743DB" w:rsidP="001743DB">
            <w:pPr>
              <w:rPr>
                <w:rFonts w:ascii="Arial" w:hAnsi="Arial" w:cs="Arial"/>
              </w:rPr>
            </w:pPr>
            <w:r>
              <w:rPr>
                <w:rFonts w:ascii="Arial" w:hAnsi="Arial" w:cs="Arial"/>
              </w:rPr>
              <w:t>TRAINER CAN DECIDE WHICH TO LOOK BASED ON THE AUDIENCE.</w:t>
            </w:r>
          </w:p>
          <w:p w14:paraId="43A34251" w14:textId="0A85FF6F" w:rsidR="001743DB" w:rsidRPr="00355FBC" w:rsidRDefault="001743DB" w:rsidP="001743DB">
            <w:pPr>
              <w:rPr>
                <w:rFonts w:ascii="Arial" w:hAnsi="Arial" w:cs="Arial"/>
              </w:rPr>
            </w:pPr>
            <w:r>
              <w:rPr>
                <w:rFonts w:ascii="Arial" w:hAnsi="Arial" w:cs="Arial"/>
              </w:rPr>
              <w:t>Potential for reduced time as</w:t>
            </w:r>
            <w:r w:rsidRPr="00355FBC">
              <w:rPr>
                <w:rFonts w:ascii="Arial" w:hAnsi="Arial" w:cs="Arial"/>
              </w:rPr>
              <w:t xml:space="preserve"> ‘Students Who Did Not Do well’ often produce shorter answers</w:t>
            </w:r>
            <w:r>
              <w:rPr>
                <w:rFonts w:ascii="Arial" w:hAnsi="Arial" w:cs="Arial"/>
              </w:rPr>
              <w:t xml:space="preserve"> or do both if sufficient time</w:t>
            </w:r>
            <w:r w:rsidRPr="00355FBC">
              <w:rPr>
                <w:rFonts w:ascii="Arial" w:hAnsi="Arial" w:cs="Arial"/>
              </w:rPr>
              <w:t>. (Do inform delegates of the reduced time)</w:t>
            </w:r>
          </w:p>
        </w:tc>
      </w:tr>
      <w:tr w:rsidR="001743DB" w:rsidRPr="00355FBC" w14:paraId="15E64795" w14:textId="77777777" w:rsidTr="00A14377">
        <w:tc>
          <w:tcPr>
            <w:tcW w:w="1032" w:type="dxa"/>
            <w:shd w:val="clear" w:color="auto" w:fill="auto"/>
          </w:tcPr>
          <w:p w14:paraId="092EC28D" w14:textId="77777777" w:rsidR="001743DB" w:rsidRPr="00355FBC" w:rsidRDefault="001743DB" w:rsidP="00A14377">
            <w:pPr>
              <w:rPr>
                <w:rFonts w:ascii="Arial" w:hAnsi="Arial" w:cs="Arial"/>
              </w:rPr>
            </w:pPr>
            <w:r w:rsidRPr="00355FBC">
              <w:rPr>
                <w:rFonts w:ascii="Arial" w:hAnsi="Arial" w:cs="Arial"/>
              </w:rPr>
              <w:t>40</w:t>
            </w:r>
          </w:p>
        </w:tc>
        <w:tc>
          <w:tcPr>
            <w:tcW w:w="1203" w:type="dxa"/>
          </w:tcPr>
          <w:p w14:paraId="61EA59A3" w14:textId="77777777" w:rsidR="001743DB" w:rsidRPr="00355FBC" w:rsidRDefault="001743DB" w:rsidP="00A14377">
            <w:pPr>
              <w:rPr>
                <w:rFonts w:ascii="Arial" w:hAnsi="Arial" w:cs="Arial"/>
              </w:rPr>
            </w:pPr>
            <w:r w:rsidRPr="00355FBC">
              <w:rPr>
                <w:rFonts w:ascii="Arial" w:hAnsi="Arial" w:cs="Arial"/>
              </w:rPr>
              <w:t>5 mins</w:t>
            </w:r>
          </w:p>
          <w:p w14:paraId="767DA7D1" w14:textId="77777777" w:rsidR="001743DB" w:rsidRPr="00355FBC" w:rsidRDefault="001743DB" w:rsidP="00A14377">
            <w:pPr>
              <w:rPr>
                <w:rFonts w:ascii="Arial" w:hAnsi="Arial" w:cs="Arial"/>
              </w:rPr>
            </w:pPr>
            <w:r w:rsidRPr="00355FBC">
              <w:rPr>
                <w:rFonts w:ascii="Arial" w:hAnsi="Arial" w:cs="Arial"/>
                <w:sz w:val="14"/>
              </w:rPr>
              <w:t>(concurrent with Slide 21)</w:t>
            </w:r>
          </w:p>
        </w:tc>
        <w:tc>
          <w:tcPr>
            <w:tcW w:w="3424" w:type="dxa"/>
          </w:tcPr>
          <w:p w14:paraId="4D9BE274" w14:textId="2AFEF14F" w:rsidR="001743DB" w:rsidRPr="00355FBC" w:rsidRDefault="001743DB" w:rsidP="00A14377">
            <w:pPr>
              <w:rPr>
                <w:rFonts w:ascii="Arial" w:hAnsi="Arial" w:cs="Arial"/>
              </w:rPr>
            </w:pPr>
            <w:r>
              <w:rPr>
                <w:rFonts w:ascii="Arial" w:hAnsi="Arial" w:cs="Arial"/>
              </w:rPr>
              <w:t>Script 14</w:t>
            </w:r>
          </w:p>
        </w:tc>
        <w:tc>
          <w:tcPr>
            <w:tcW w:w="3011" w:type="dxa"/>
            <w:vMerge/>
            <w:shd w:val="clear" w:color="auto" w:fill="auto"/>
          </w:tcPr>
          <w:p w14:paraId="704B5AC6" w14:textId="77777777" w:rsidR="001743DB" w:rsidRPr="00355FBC" w:rsidRDefault="001743DB" w:rsidP="00A14377">
            <w:pPr>
              <w:rPr>
                <w:rFonts w:ascii="Arial" w:hAnsi="Arial" w:cs="Arial"/>
              </w:rPr>
            </w:pPr>
          </w:p>
        </w:tc>
      </w:tr>
      <w:tr w:rsidR="00355FBC" w:rsidRPr="00355FBC" w14:paraId="5AE31661" w14:textId="77777777" w:rsidTr="00A14377">
        <w:tc>
          <w:tcPr>
            <w:tcW w:w="1032" w:type="dxa"/>
            <w:shd w:val="clear" w:color="auto" w:fill="auto"/>
          </w:tcPr>
          <w:p w14:paraId="3E54D71A" w14:textId="77777777" w:rsidR="00355FBC" w:rsidRPr="00355FBC" w:rsidRDefault="00355FBC" w:rsidP="00A14377">
            <w:pPr>
              <w:rPr>
                <w:rFonts w:ascii="Arial" w:hAnsi="Arial" w:cs="Arial"/>
              </w:rPr>
            </w:pPr>
            <w:r w:rsidRPr="00355FBC">
              <w:rPr>
                <w:rFonts w:ascii="Arial" w:hAnsi="Arial" w:cs="Arial"/>
              </w:rPr>
              <w:t>41</w:t>
            </w:r>
          </w:p>
        </w:tc>
        <w:tc>
          <w:tcPr>
            <w:tcW w:w="1203" w:type="dxa"/>
          </w:tcPr>
          <w:p w14:paraId="57CCCE38"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67102903" w14:textId="77777777" w:rsidR="00355FBC" w:rsidRPr="00355FBC" w:rsidRDefault="00355FBC" w:rsidP="00A14377">
            <w:pPr>
              <w:rPr>
                <w:rFonts w:ascii="Arial" w:hAnsi="Arial" w:cs="Arial"/>
              </w:rPr>
            </w:pPr>
            <w:r w:rsidRPr="00355FBC">
              <w:rPr>
                <w:rFonts w:ascii="Arial" w:hAnsi="Arial" w:cs="Arial"/>
              </w:rPr>
              <w:t>Feedback on exemplars</w:t>
            </w:r>
          </w:p>
        </w:tc>
        <w:tc>
          <w:tcPr>
            <w:tcW w:w="3011" w:type="dxa"/>
            <w:shd w:val="clear" w:color="auto" w:fill="auto"/>
          </w:tcPr>
          <w:p w14:paraId="72023CCA" w14:textId="77777777" w:rsidR="00355FBC" w:rsidRPr="00355FBC" w:rsidRDefault="00355FBC" w:rsidP="00A14377">
            <w:pPr>
              <w:rPr>
                <w:rFonts w:ascii="Arial" w:hAnsi="Arial" w:cs="Arial"/>
              </w:rPr>
            </w:pPr>
            <w:r w:rsidRPr="00355FBC">
              <w:rPr>
                <w:rFonts w:ascii="Arial" w:hAnsi="Arial" w:cs="Arial"/>
              </w:rPr>
              <w:t xml:space="preserve">Permit discussion </w:t>
            </w:r>
          </w:p>
        </w:tc>
      </w:tr>
      <w:tr w:rsidR="001743DB" w:rsidRPr="00355FBC" w14:paraId="744A3438" w14:textId="77777777" w:rsidTr="00A14377">
        <w:tc>
          <w:tcPr>
            <w:tcW w:w="1032" w:type="dxa"/>
            <w:shd w:val="clear" w:color="auto" w:fill="auto"/>
          </w:tcPr>
          <w:p w14:paraId="54DE70F6" w14:textId="77777777" w:rsidR="001743DB" w:rsidRPr="00355FBC" w:rsidRDefault="001743DB" w:rsidP="00A14377">
            <w:pPr>
              <w:rPr>
                <w:rFonts w:ascii="Arial" w:hAnsi="Arial" w:cs="Arial"/>
              </w:rPr>
            </w:pPr>
            <w:r w:rsidRPr="00355FBC">
              <w:rPr>
                <w:rFonts w:ascii="Arial" w:hAnsi="Arial" w:cs="Arial"/>
              </w:rPr>
              <w:t>42</w:t>
            </w:r>
          </w:p>
        </w:tc>
        <w:tc>
          <w:tcPr>
            <w:tcW w:w="1203" w:type="dxa"/>
          </w:tcPr>
          <w:p w14:paraId="74A07284" w14:textId="77777777" w:rsidR="001743DB" w:rsidRPr="00355FBC" w:rsidRDefault="001743DB" w:rsidP="00A14377">
            <w:pPr>
              <w:rPr>
                <w:rFonts w:ascii="Arial" w:hAnsi="Arial" w:cs="Arial"/>
              </w:rPr>
            </w:pPr>
            <w:r w:rsidRPr="00355FBC">
              <w:rPr>
                <w:rFonts w:ascii="Arial" w:hAnsi="Arial" w:cs="Arial"/>
              </w:rPr>
              <w:t>5 mins</w:t>
            </w:r>
          </w:p>
        </w:tc>
        <w:tc>
          <w:tcPr>
            <w:tcW w:w="3424" w:type="dxa"/>
          </w:tcPr>
          <w:p w14:paraId="4A563A66" w14:textId="77777777" w:rsidR="001743DB" w:rsidRPr="00355FBC" w:rsidRDefault="001743DB" w:rsidP="00A14377">
            <w:pPr>
              <w:rPr>
                <w:rFonts w:ascii="Arial" w:hAnsi="Arial" w:cs="Arial"/>
              </w:rPr>
            </w:pPr>
            <w:r w:rsidRPr="00355FBC">
              <w:rPr>
                <w:rFonts w:ascii="Arial" w:hAnsi="Arial" w:cs="Arial"/>
              </w:rPr>
              <w:t>Marking Activity</w:t>
            </w:r>
          </w:p>
          <w:p w14:paraId="690B2C0D" w14:textId="77777777" w:rsidR="001743DB" w:rsidRPr="00355FBC" w:rsidRDefault="001743DB" w:rsidP="00A14377">
            <w:pPr>
              <w:rPr>
                <w:rFonts w:ascii="Arial" w:hAnsi="Arial" w:cs="Arial"/>
              </w:rPr>
            </w:pPr>
            <w:r w:rsidRPr="00355FBC">
              <w:rPr>
                <w:rFonts w:ascii="Arial" w:hAnsi="Arial" w:cs="Arial"/>
              </w:rPr>
              <w:t>(students who did less well)</w:t>
            </w:r>
          </w:p>
          <w:p w14:paraId="6CA5D61F" w14:textId="3E5F34BC" w:rsidR="001743DB" w:rsidRPr="00355FBC" w:rsidRDefault="001743DB" w:rsidP="00A14377">
            <w:pPr>
              <w:rPr>
                <w:rFonts w:ascii="Arial" w:hAnsi="Arial" w:cs="Arial"/>
              </w:rPr>
            </w:pPr>
            <w:r>
              <w:rPr>
                <w:rFonts w:ascii="Arial" w:hAnsi="Arial" w:cs="Arial"/>
              </w:rPr>
              <w:t>Script 15 and Script 16</w:t>
            </w:r>
          </w:p>
        </w:tc>
        <w:tc>
          <w:tcPr>
            <w:tcW w:w="3011" w:type="dxa"/>
            <w:vMerge w:val="restart"/>
            <w:shd w:val="clear" w:color="auto" w:fill="auto"/>
          </w:tcPr>
          <w:p w14:paraId="31145694" w14:textId="77777777" w:rsidR="001743DB" w:rsidRPr="00355FBC" w:rsidRDefault="001743DB" w:rsidP="00A14377">
            <w:pPr>
              <w:rPr>
                <w:rFonts w:ascii="Arial" w:hAnsi="Arial" w:cs="Arial"/>
              </w:rPr>
            </w:pPr>
            <w:r w:rsidRPr="00355FBC">
              <w:rPr>
                <w:rFonts w:ascii="Arial" w:hAnsi="Arial" w:cs="Arial"/>
              </w:rPr>
              <w:t>Answers here are quite short, 5 mins will be enough  (it may be a good idea to put up Slide 43, the task, while delegates are reading)</w:t>
            </w:r>
          </w:p>
        </w:tc>
      </w:tr>
      <w:tr w:rsidR="001743DB" w:rsidRPr="00355FBC" w14:paraId="2587F75B" w14:textId="77777777" w:rsidTr="00A14377">
        <w:tc>
          <w:tcPr>
            <w:tcW w:w="1032" w:type="dxa"/>
            <w:shd w:val="clear" w:color="auto" w:fill="auto"/>
          </w:tcPr>
          <w:p w14:paraId="5DC23AFC" w14:textId="77777777" w:rsidR="001743DB" w:rsidRPr="00355FBC" w:rsidRDefault="001743DB" w:rsidP="00A14377">
            <w:pPr>
              <w:rPr>
                <w:rFonts w:ascii="Arial" w:hAnsi="Arial" w:cs="Arial"/>
              </w:rPr>
            </w:pPr>
            <w:r w:rsidRPr="00355FBC">
              <w:rPr>
                <w:rFonts w:ascii="Arial" w:hAnsi="Arial" w:cs="Arial"/>
              </w:rPr>
              <w:t>43</w:t>
            </w:r>
          </w:p>
        </w:tc>
        <w:tc>
          <w:tcPr>
            <w:tcW w:w="1203" w:type="dxa"/>
          </w:tcPr>
          <w:p w14:paraId="7F5DAC16" w14:textId="77777777" w:rsidR="001743DB" w:rsidRPr="00355FBC" w:rsidRDefault="001743DB" w:rsidP="00A14377">
            <w:pPr>
              <w:rPr>
                <w:rFonts w:ascii="Arial" w:hAnsi="Arial" w:cs="Arial"/>
              </w:rPr>
            </w:pPr>
            <w:r w:rsidRPr="00355FBC">
              <w:rPr>
                <w:rFonts w:ascii="Arial" w:hAnsi="Arial" w:cs="Arial"/>
              </w:rPr>
              <w:t xml:space="preserve">30 secs </w:t>
            </w:r>
          </w:p>
        </w:tc>
        <w:tc>
          <w:tcPr>
            <w:tcW w:w="3424" w:type="dxa"/>
          </w:tcPr>
          <w:p w14:paraId="479FC054" w14:textId="77777777" w:rsidR="001743DB" w:rsidRPr="00355FBC" w:rsidRDefault="001743DB" w:rsidP="00A14377">
            <w:pPr>
              <w:rPr>
                <w:rFonts w:ascii="Arial" w:hAnsi="Arial" w:cs="Arial"/>
              </w:rPr>
            </w:pPr>
            <w:r w:rsidRPr="00355FBC">
              <w:rPr>
                <w:rFonts w:ascii="Arial" w:hAnsi="Arial" w:cs="Arial"/>
              </w:rPr>
              <w:t>Activity</w:t>
            </w:r>
          </w:p>
        </w:tc>
        <w:tc>
          <w:tcPr>
            <w:tcW w:w="3011" w:type="dxa"/>
            <w:vMerge/>
            <w:shd w:val="clear" w:color="auto" w:fill="auto"/>
          </w:tcPr>
          <w:p w14:paraId="56A22590" w14:textId="51A4EEE9" w:rsidR="001743DB" w:rsidRPr="00355FBC" w:rsidRDefault="001743DB" w:rsidP="00A14377">
            <w:pPr>
              <w:rPr>
                <w:rFonts w:ascii="Arial" w:hAnsi="Arial" w:cs="Arial"/>
              </w:rPr>
            </w:pPr>
          </w:p>
        </w:tc>
      </w:tr>
      <w:tr w:rsidR="00355FBC" w:rsidRPr="00355FBC" w14:paraId="508EA664" w14:textId="77777777" w:rsidTr="00A14377">
        <w:tc>
          <w:tcPr>
            <w:tcW w:w="1032" w:type="dxa"/>
            <w:shd w:val="clear" w:color="auto" w:fill="auto"/>
          </w:tcPr>
          <w:p w14:paraId="6C292311" w14:textId="77777777" w:rsidR="00355FBC" w:rsidRPr="00355FBC" w:rsidRDefault="00355FBC" w:rsidP="00A14377">
            <w:pPr>
              <w:rPr>
                <w:rFonts w:ascii="Arial" w:hAnsi="Arial" w:cs="Arial"/>
              </w:rPr>
            </w:pPr>
            <w:r w:rsidRPr="00355FBC">
              <w:rPr>
                <w:rFonts w:ascii="Arial" w:hAnsi="Arial" w:cs="Arial"/>
              </w:rPr>
              <w:t>44</w:t>
            </w:r>
          </w:p>
        </w:tc>
        <w:tc>
          <w:tcPr>
            <w:tcW w:w="1203" w:type="dxa"/>
          </w:tcPr>
          <w:p w14:paraId="0133282F" w14:textId="77777777" w:rsidR="00355FBC" w:rsidRPr="00355FBC" w:rsidRDefault="00355FBC" w:rsidP="00A14377">
            <w:pPr>
              <w:rPr>
                <w:rFonts w:ascii="Arial" w:hAnsi="Arial" w:cs="Arial"/>
              </w:rPr>
            </w:pPr>
            <w:r w:rsidRPr="00355FBC">
              <w:rPr>
                <w:rFonts w:ascii="Arial" w:hAnsi="Arial" w:cs="Arial"/>
              </w:rPr>
              <w:t>5 mins</w:t>
            </w:r>
          </w:p>
        </w:tc>
        <w:tc>
          <w:tcPr>
            <w:tcW w:w="3424" w:type="dxa"/>
          </w:tcPr>
          <w:p w14:paraId="229940DC" w14:textId="77777777" w:rsidR="00355FBC" w:rsidRPr="00355FBC" w:rsidRDefault="00355FBC" w:rsidP="00A14377">
            <w:pPr>
              <w:rPr>
                <w:rFonts w:ascii="Arial" w:hAnsi="Arial" w:cs="Arial"/>
              </w:rPr>
            </w:pPr>
            <w:r w:rsidRPr="00355FBC">
              <w:rPr>
                <w:rFonts w:ascii="Arial" w:hAnsi="Arial" w:cs="Arial"/>
              </w:rPr>
              <w:t>Feedback on Marking Activity</w:t>
            </w:r>
          </w:p>
        </w:tc>
        <w:tc>
          <w:tcPr>
            <w:tcW w:w="3011" w:type="dxa"/>
            <w:shd w:val="clear" w:color="auto" w:fill="auto"/>
          </w:tcPr>
          <w:p w14:paraId="6C59EAB9" w14:textId="77777777" w:rsidR="00355FBC" w:rsidRPr="00355FBC" w:rsidRDefault="00355FBC" w:rsidP="00A14377">
            <w:pPr>
              <w:rPr>
                <w:rFonts w:ascii="Arial" w:hAnsi="Arial" w:cs="Arial"/>
              </w:rPr>
            </w:pPr>
            <w:r w:rsidRPr="00355FBC">
              <w:rPr>
                <w:rFonts w:ascii="Arial" w:hAnsi="Arial" w:cs="Arial"/>
              </w:rPr>
              <w:t>1 min to read; 4 mins for discussion</w:t>
            </w:r>
          </w:p>
        </w:tc>
      </w:tr>
      <w:tr w:rsidR="00355FBC" w:rsidRPr="00355FBC" w14:paraId="03639C04" w14:textId="77777777" w:rsidTr="00A14377">
        <w:tc>
          <w:tcPr>
            <w:tcW w:w="1032" w:type="dxa"/>
            <w:shd w:val="clear" w:color="auto" w:fill="auto"/>
          </w:tcPr>
          <w:p w14:paraId="0B923135" w14:textId="77777777" w:rsidR="00355FBC" w:rsidRPr="00355FBC" w:rsidRDefault="00355FBC" w:rsidP="00A14377">
            <w:pPr>
              <w:rPr>
                <w:rFonts w:ascii="Arial" w:hAnsi="Arial" w:cs="Arial"/>
              </w:rPr>
            </w:pPr>
            <w:r w:rsidRPr="00355FBC">
              <w:rPr>
                <w:rFonts w:ascii="Arial" w:hAnsi="Arial" w:cs="Arial"/>
              </w:rPr>
              <w:t>45</w:t>
            </w:r>
          </w:p>
        </w:tc>
        <w:tc>
          <w:tcPr>
            <w:tcW w:w="1203" w:type="dxa"/>
          </w:tcPr>
          <w:p w14:paraId="027680CB" w14:textId="77777777" w:rsidR="00355FBC" w:rsidRPr="00355FBC" w:rsidRDefault="00355FBC" w:rsidP="00A14377">
            <w:pPr>
              <w:rPr>
                <w:rFonts w:ascii="Arial" w:hAnsi="Arial" w:cs="Arial"/>
              </w:rPr>
            </w:pPr>
            <w:r w:rsidRPr="00355FBC">
              <w:rPr>
                <w:rFonts w:ascii="Arial" w:hAnsi="Arial" w:cs="Arial"/>
              </w:rPr>
              <w:t>30 seconds</w:t>
            </w:r>
          </w:p>
        </w:tc>
        <w:tc>
          <w:tcPr>
            <w:tcW w:w="3424" w:type="dxa"/>
          </w:tcPr>
          <w:p w14:paraId="1737AA9D" w14:textId="77777777" w:rsidR="00355FBC" w:rsidRPr="00355FBC" w:rsidRDefault="00355FBC" w:rsidP="00A14377">
            <w:pPr>
              <w:rPr>
                <w:rFonts w:ascii="Arial" w:hAnsi="Arial" w:cs="Arial"/>
              </w:rPr>
            </w:pPr>
            <w:r w:rsidRPr="00355FBC">
              <w:rPr>
                <w:rFonts w:ascii="Arial" w:hAnsi="Arial" w:cs="Arial"/>
              </w:rPr>
              <w:t>Common issues</w:t>
            </w:r>
          </w:p>
        </w:tc>
        <w:tc>
          <w:tcPr>
            <w:tcW w:w="3011" w:type="dxa"/>
            <w:shd w:val="clear" w:color="auto" w:fill="auto"/>
          </w:tcPr>
          <w:p w14:paraId="4D990BB9" w14:textId="77777777" w:rsidR="00355FBC" w:rsidRPr="00355FBC" w:rsidRDefault="00355FBC" w:rsidP="00A14377">
            <w:pPr>
              <w:rPr>
                <w:rFonts w:ascii="Arial" w:hAnsi="Arial" w:cs="Arial"/>
              </w:rPr>
            </w:pPr>
            <w:r w:rsidRPr="00355FBC">
              <w:rPr>
                <w:rFonts w:ascii="Arial" w:hAnsi="Arial" w:cs="Arial"/>
              </w:rPr>
              <w:t>Read quickly</w:t>
            </w:r>
          </w:p>
        </w:tc>
      </w:tr>
      <w:tr w:rsidR="00355FBC" w:rsidRPr="00355FBC" w14:paraId="0D169C8B" w14:textId="77777777" w:rsidTr="00A14377">
        <w:tc>
          <w:tcPr>
            <w:tcW w:w="1032" w:type="dxa"/>
            <w:shd w:val="clear" w:color="auto" w:fill="auto"/>
          </w:tcPr>
          <w:p w14:paraId="1F64F6D5" w14:textId="77777777" w:rsidR="00355FBC" w:rsidRPr="00355FBC" w:rsidRDefault="00355FBC" w:rsidP="00A14377">
            <w:pPr>
              <w:rPr>
                <w:rFonts w:ascii="Arial" w:hAnsi="Arial" w:cs="Arial"/>
              </w:rPr>
            </w:pPr>
            <w:r w:rsidRPr="00355FBC">
              <w:rPr>
                <w:rFonts w:ascii="Arial" w:hAnsi="Arial" w:cs="Arial"/>
              </w:rPr>
              <w:t>46</w:t>
            </w:r>
          </w:p>
        </w:tc>
        <w:tc>
          <w:tcPr>
            <w:tcW w:w="1203" w:type="dxa"/>
          </w:tcPr>
          <w:p w14:paraId="7F5E17C0" w14:textId="77777777" w:rsidR="00355FBC" w:rsidRPr="00355FBC" w:rsidRDefault="00355FBC" w:rsidP="00A14377">
            <w:pPr>
              <w:rPr>
                <w:rFonts w:ascii="Arial" w:hAnsi="Arial" w:cs="Arial"/>
              </w:rPr>
            </w:pPr>
            <w:r w:rsidRPr="00355FBC">
              <w:rPr>
                <w:rFonts w:ascii="Arial" w:hAnsi="Arial" w:cs="Arial"/>
              </w:rPr>
              <w:t>30 seconds</w:t>
            </w:r>
          </w:p>
        </w:tc>
        <w:tc>
          <w:tcPr>
            <w:tcW w:w="3424" w:type="dxa"/>
          </w:tcPr>
          <w:p w14:paraId="57C220CD" w14:textId="77777777" w:rsidR="00355FBC" w:rsidRPr="00355FBC" w:rsidRDefault="00355FBC" w:rsidP="00A14377">
            <w:pPr>
              <w:rPr>
                <w:rFonts w:ascii="Arial" w:hAnsi="Arial" w:cs="Arial"/>
              </w:rPr>
            </w:pPr>
            <w:r w:rsidRPr="00355FBC">
              <w:rPr>
                <w:rFonts w:ascii="Arial" w:hAnsi="Arial" w:cs="Arial"/>
              </w:rPr>
              <w:t>Thanks</w:t>
            </w:r>
          </w:p>
        </w:tc>
        <w:tc>
          <w:tcPr>
            <w:tcW w:w="3011" w:type="dxa"/>
            <w:shd w:val="clear" w:color="auto" w:fill="auto"/>
          </w:tcPr>
          <w:p w14:paraId="4D7142A5" w14:textId="77777777" w:rsidR="00355FBC" w:rsidRPr="00355FBC" w:rsidRDefault="00355FBC" w:rsidP="00A14377">
            <w:pPr>
              <w:rPr>
                <w:rFonts w:ascii="Arial" w:hAnsi="Arial" w:cs="Arial"/>
              </w:rPr>
            </w:pPr>
          </w:p>
        </w:tc>
      </w:tr>
      <w:tr w:rsidR="00355FBC" w:rsidRPr="00355FBC" w14:paraId="67FD93BA" w14:textId="77777777" w:rsidTr="00A14377">
        <w:tc>
          <w:tcPr>
            <w:tcW w:w="1032" w:type="dxa"/>
            <w:shd w:val="clear" w:color="auto" w:fill="auto"/>
          </w:tcPr>
          <w:p w14:paraId="378049DA" w14:textId="77777777" w:rsidR="00355FBC" w:rsidRPr="00355FBC" w:rsidRDefault="00355FBC" w:rsidP="00A14377">
            <w:pPr>
              <w:rPr>
                <w:rFonts w:ascii="Arial" w:hAnsi="Arial" w:cs="Arial"/>
              </w:rPr>
            </w:pPr>
            <w:r w:rsidRPr="00355FBC">
              <w:rPr>
                <w:rFonts w:ascii="Arial" w:hAnsi="Arial" w:cs="Arial"/>
              </w:rPr>
              <w:t>47, 48</w:t>
            </w:r>
          </w:p>
        </w:tc>
        <w:tc>
          <w:tcPr>
            <w:tcW w:w="1203" w:type="dxa"/>
          </w:tcPr>
          <w:p w14:paraId="4F9E035D" w14:textId="77777777" w:rsidR="00355FBC" w:rsidRPr="00355FBC" w:rsidRDefault="00355FBC" w:rsidP="00A14377">
            <w:pPr>
              <w:rPr>
                <w:rFonts w:ascii="Arial" w:hAnsi="Arial" w:cs="Arial"/>
              </w:rPr>
            </w:pPr>
          </w:p>
        </w:tc>
        <w:tc>
          <w:tcPr>
            <w:tcW w:w="3424" w:type="dxa"/>
          </w:tcPr>
          <w:p w14:paraId="7BF3F873" w14:textId="77777777" w:rsidR="00355FBC" w:rsidRPr="00355FBC" w:rsidRDefault="00355FBC" w:rsidP="00A14377">
            <w:pPr>
              <w:rPr>
                <w:rFonts w:ascii="Arial" w:hAnsi="Arial" w:cs="Arial"/>
              </w:rPr>
            </w:pPr>
            <w:r w:rsidRPr="00355FBC">
              <w:rPr>
                <w:rFonts w:ascii="Arial" w:hAnsi="Arial" w:cs="Arial"/>
              </w:rPr>
              <w:t>Further help</w:t>
            </w:r>
          </w:p>
        </w:tc>
        <w:tc>
          <w:tcPr>
            <w:tcW w:w="3011" w:type="dxa"/>
            <w:shd w:val="clear" w:color="auto" w:fill="auto"/>
          </w:tcPr>
          <w:p w14:paraId="598F42AC" w14:textId="77777777" w:rsidR="00355FBC" w:rsidRPr="00355FBC" w:rsidRDefault="00355FBC" w:rsidP="00A14377">
            <w:pPr>
              <w:rPr>
                <w:rFonts w:ascii="Arial" w:hAnsi="Arial" w:cs="Arial"/>
              </w:rPr>
            </w:pPr>
          </w:p>
        </w:tc>
      </w:tr>
      <w:tr w:rsidR="00355FBC" w:rsidRPr="00355FBC" w14:paraId="74BBC826" w14:textId="77777777" w:rsidTr="00A14377">
        <w:tc>
          <w:tcPr>
            <w:tcW w:w="1032" w:type="dxa"/>
            <w:shd w:val="clear" w:color="auto" w:fill="auto"/>
          </w:tcPr>
          <w:p w14:paraId="06193F35" w14:textId="77777777" w:rsidR="00355FBC" w:rsidRPr="00355FBC" w:rsidRDefault="00355FBC" w:rsidP="00A14377">
            <w:pPr>
              <w:rPr>
                <w:rFonts w:ascii="Arial" w:hAnsi="Arial" w:cs="Arial"/>
              </w:rPr>
            </w:pPr>
            <w:r w:rsidRPr="00355FBC">
              <w:rPr>
                <w:rFonts w:ascii="Arial" w:hAnsi="Arial" w:cs="Arial"/>
              </w:rPr>
              <w:t>49</w:t>
            </w:r>
          </w:p>
        </w:tc>
        <w:tc>
          <w:tcPr>
            <w:tcW w:w="1203" w:type="dxa"/>
          </w:tcPr>
          <w:p w14:paraId="119A98AB" w14:textId="77777777" w:rsidR="00355FBC" w:rsidRPr="00355FBC" w:rsidRDefault="00355FBC" w:rsidP="00A14377">
            <w:pPr>
              <w:rPr>
                <w:rFonts w:ascii="Arial" w:hAnsi="Arial" w:cs="Arial"/>
              </w:rPr>
            </w:pPr>
          </w:p>
        </w:tc>
        <w:tc>
          <w:tcPr>
            <w:tcW w:w="3424" w:type="dxa"/>
          </w:tcPr>
          <w:p w14:paraId="72DF8560" w14:textId="77777777" w:rsidR="00355FBC" w:rsidRPr="00355FBC" w:rsidRDefault="00355FBC" w:rsidP="00A14377">
            <w:pPr>
              <w:rPr>
                <w:rFonts w:ascii="Arial" w:hAnsi="Arial" w:cs="Arial"/>
              </w:rPr>
            </w:pPr>
            <w:r w:rsidRPr="00355FBC">
              <w:rPr>
                <w:rFonts w:ascii="Arial" w:hAnsi="Arial" w:cs="Arial"/>
              </w:rPr>
              <w:t>Any questions?  Evaluation</w:t>
            </w:r>
          </w:p>
        </w:tc>
        <w:tc>
          <w:tcPr>
            <w:tcW w:w="3011" w:type="dxa"/>
            <w:shd w:val="clear" w:color="auto" w:fill="auto"/>
          </w:tcPr>
          <w:p w14:paraId="040CA8FE" w14:textId="77777777" w:rsidR="00355FBC" w:rsidRPr="00355FBC" w:rsidRDefault="00355FBC" w:rsidP="00A14377">
            <w:pPr>
              <w:rPr>
                <w:rFonts w:ascii="Arial" w:hAnsi="Arial" w:cs="Arial"/>
              </w:rPr>
            </w:pPr>
          </w:p>
        </w:tc>
      </w:tr>
      <w:tr w:rsidR="00355FBC" w:rsidRPr="00355FBC" w14:paraId="08C4AAA8" w14:textId="77777777" w:rsidTr="00A14377">
        <w:tc>
          <w:tcPr>
            <w:tcW w:w="1032" w:type="dxa"/>
            <w:shd w:val="clear" w:color="auto" w:fill="auto"/>
          </w:tcPr>
          <w:p w14:paraId="62FA5CA1" w14:textId="77777777" w:rsidR="00355FBC" w:rsidRPr="00355FBC" w:rsidRDefault="00355FBC" w:rsidP="00A14377">
            <w:pPr>
              <w:rPr>
                <w:rFonts w:ascii="Arial" w:hAnsi="Arial" w:cs="Arial"/>
              </w:rPr>
            </w:pPr>
            <w:r w:rsidRPr="00355FBC">
              <w:rPr>
                <w:rFonts w:ascii="Arial" w:hAnsi="Arial" w:cs="Arial"/>
              </w:rPr>
              <w:t>50-51</w:t>
            </w:r>
          </w:p>
        </w:tc>
        <w:tc>
          <w:tcPr>
            <w:tcW w:w="1203" w:type="dxa"/>
          </w:tcPr>
          <w:p w14:paraId="39C06C06" w14:textId="77777777" w:rsidR="00355FBC" w:rsidRPr="00355FBC" w:rsidRDefault="00355FBC" w:rsidP="00A14377">
            <w:pPr>
              <w:rPr>
                <w:rFonts w:ascii="Arial" w:hAnsi="Arial" w:cs="Arial"/>
              </w:rPr>
            </w:pPr>
          </w:p>
        </w:tc>
        <w:tc>
          <w:tcPr>
            <w:tcW w:w="3424" w:type="dxa"/>
          </w:tcPr>
          <w:p w14:paraId="25FCEC5C" w14:textId="77777777" w:rsidR="00355FBC" w:rsidRPr="00355FBC" w:rsidRDefault="00355FBC" w:rsidP="00A14377">
            <w:pPr>
              <w:rPr>
                <w:rFonts w:ascii="Arial" w:hAnsi="Arial" w:cs="Arial"/>
              </w:rPr>
            </w:pPr>
            <w:r w:rsidRPr="00355FBC">
              <w:rPr>
                <w:rFonts w:ascii="Arial" w:hAnsi="Arial" w:cs="Arial"/>
              </w:rPr>
              <w:t>Pearson logo etc.</w:t>
            </w:r>
          </w:p>
        </w:tc>
        <w:tc>
          <w:tcPr>
            <w:tcW w:w="3011" w:type="dxa"/>
            <w:shd w:val="clear" w:color="auto" w:fill="auto"/>
          </w:tcPr>
          <w:p w14:paraId="73045884" w14:textId="77777777" w:rsidR="00355FBC" w:rsidRPr="00355FBC" w:rsidRDefault="00355FBC" w:rsidP="00A14377">
            <w:pPr>
              <w:rPr>
                <w:rFonts w:ascii="Arial" w:hAnsi="Arial" w:cs="Arial"/>
              </w:rPr>
            </w:pPr>
          </w:p>
        </w:tc>
      </w:tr>
    </w:tbl>
    <w:p w14:paraId="7BD39551" w14:textId="1615C321" w:rsidR="00355FBC" w:rsidRPr="00355FBC" w:rsidRDefault="00A14377" w:rsidP="00355FBC">
      <w:pPr>
        <w:rPr>
          <w:rFonts w:ascii="Arial" w:hAnsi="Arial" w:cs="Arial"/>
        </w:rPr>
      </w:pPr>
      <w:r>
        <w:rPr>
          <w:rFonts w:ascii="Arial" w:hAnsi="Arial" w:cs="Arial"/>
        </w:rPr>
        <w:br w:type="textWrapping" w:clear="all"/>
      </w:r>
    </w:p>
    <w:p w14:paraId="7F143DA8" w14:textId="77777777" w:rsidR="00355FBC" w:rsidRPr="00355FBC" w:rsidRDefault="00355FBC" w:rsidP="00355FBC">
      <w:pPr>
        <w:rPr>
          <w:rFonts w:ascii="Arial" w:hAnsi="Arial" w:cs="Arial"/>
        </w:rPr>
      </w:pPr>
    </w:p>
    <w:p w14:paraId="468E5256" w14:textId="77777777" w:rsidR="00355FBC" w:rsidRPr="00355FBC" w:rsidRDefault="00355FBC" w:rsidP="00355FBC">
      <w:pPr>
        <w:rPr>
          <w:rFonts w:ascii="Arial" w:hAnsi="Arial" w:cs="Arial"/>
        </w:rPr>
      </w:pPr>
    </w:p>
    <w:p w14:paraId="5CF99444"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Arial" w:hAnsi="Arial" w:cs="Arial"/>
          <w:b/>
          <w:color w:val="003057"/>
          <w:lang w:val="en-GB"/>
        </w:rPr>
      </w:pPr>
    </w:p>
    <w:p w14:paraId="6DB9EB89" w14:textId="77777777" w:rsidR="00355FBC" w:rsidRPr="00355FBC" w:rsidRDefault="00355FBC" w:rsidP="00355FBC">
      <w:pPr>
        <w:rPr>
          <w:rFonts w:ascii="Arial" w:hAnsi="Arial" w:cs="Arial"/>
          <w:lang w:val="en-GB"/>
        </w:rPr>
      </w:pPr>
    </w:p>
    <w:p w14:paraId="1EADDD0F" w14:textId="73E24CA3" w:rsidR="00355FBC" w:rsidRPr="00355FBC" w:rsidRDefault="00355FBC" w:rsidP="00355FBC">
      <w:pPr>
        <w:rPr>
          <w:rFonts w:ascii="Arial" w:hAnsi="Arial" w:cs="Arial"/>
          <w:b/>
        </w:rPr>
      </w:pPr>
    </w:p>
    <w:p w14:paraId="0F0652A2" w14:textId="77777777" w:rsidR="00355FBC" w:rsidRPr="00355FBC" w:rsidRDefault="00355FBC" w:rsidP="00355FBC">
      <w:pPr>
        <w:rPr>
          <w:rFonts w:ascii="Arial" w:hAnsi="Arial" w:cs="Arial"/>
          <w:b/>
        </w:rPr>
      </w:pPr>
      <w:r w:rsidRPr="00355FBC">
        <w:rPr>
          <w:rFonts w:ascii="Arial" w:hAnsi="Arial" w:cs="Arial"/>
          <w:b/>
        </w:rPr>
        <w:t>Further information</w:t>
      </w:r>
    </w:p>
    <w:p w14:paraId="009CBD97" w14:textId="77777777" w:rsidR="00355FBC" w:rsidRPr="00355FBC" w:rsidRDefault="00355FBC" w:rsidP="00355FBC">
      <w:pPr>
        <w:rPr>
          <w:rFonts w:ascii="Arial" w:hAnsi="Arial" w:cs="Arial"/>
          <w:b/>
        </w:rPr>
      </w:pPr>
    </w:p>
    <w:p w14:paraId="1821E7D4" w14:textId="77777777" w:rsidR="00355FBC" w:rsidRPr="00355FBC" w:rsidRDefault="00355FBC" w:rsidP="00355FBC">
      <w:pPr>
        <w:rPr>
          <w:rFonts w:ascii="Arial" w:hAnsi="Arial" w:cs="Arial"/>
        </w:rPr>
      </w:pPr>
      <w:r w:rsidRPr="00355FBC">
        <w:rPr>
          <w:rFonts w:ascii="Arial" w:hAnsi="Arial" w:cs="Arial"/>
        </w:rPr>
        <w:t xml:space="preserve">[Provide the trainer with further information if relevant (e.g. on issues which may arise on the day, questions they may have to deal with, information on proposed changes to the qualification </w:t>
      </w:r>
      <w:proofErr w:type="spellStart"/>
      <w:r w:rsidRPr="00355FBC">
        <w:rPr>
          <w:rFonts w:ascii="Arial" w:hAnsi="Arial" w:cs="Arial"/>
        </w:rPr>
        <w:t>etc</w:t>
      </w:r>
      <w:proofErr w:type="spellEnd"/>
      <w:r w:rsidRPr="00355FBC">
        <w:rPr>
          <w:rFonts w:ascii="Arial" w:hAnsi="Arial" w:cs="Arial"/>
        </w:rPr>
        <w:t>)]</w:t>
      </w:r>
    </w:p>
    <w:p w14:paraId="67C77CAB" w14:textId="77777777" w:rsidR="00355FBC" w:rsidRPr="00355FBC" w:rsidRDefault="00355FBC" w:rsidP="00355FBC">
      <w:pPr>
        <w:rPr>
          <w:rFonts w:ascii="Arial" w:hAnsi="Arial" w:cs="Arial"/>
        </w:rPr>
      </w:pPr>
    </w:p>
    <w:p w14:paraId="6B068A7E" w14:textId="77777777" w:rsidR="00355FBC" w:rsidRPr="00355FBC" w:rsidRDefault="00355FBC" w:rsidP="00355FBC">
      <w:pPr>
        <w:rPr>
          <w:rFonts w:ascii="Arial" w:hAnsi="Arial" w:cs="Arial"/>
        </w:rPr>
      </w:pPr>
    </w:p>
    <w:p w14:paraId="74FBE82D"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7F06EF78"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r w:rsidRPr="00355FBC">
        <w:rPr>
          <w:rFonts w:ascii="Arial" w:hAnsi="Arial" w:cs="Arial"/>
        </w:rPr>
        <w:t xml:space="preserve">Given it’s the first opportunity to discuss a live paper, I imagine this will be a popular event and there are many potential questions – too many to anticipate individually here, though the matter of which text combinations work best is very likely to be one of them. </w:t>
      </w:r>
    </w:p>
    <w:p w14:paraId="481DC8CD"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39AD4434"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r w:rsidRPr="00355FBC">
        <w:rPr>
          <w:rFonts w:ascii="Arial" w:hAnsi="Arial" w:cs="Arial"/>
        </w:rPr>
        <w:t xml:space="preserve">I’ve tried to anticipate this, and all the other main issues, in my Examiners’ report – it would be helpful if the Trainer is familiar with this document and can refer delegates to the appropriate sections. </w:t>
      </w:r>
    </w:p>
    <w:p w14:paraId="471E4FAA"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70E2FF40"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r w:rsidRPr="00355FBC">
        <w:rPr>
          <w:rFonts w:ascii="Arial" w:hAnsi="Arial" w:cs="Arial"/>
        </w:rPr>
        <w:t>I’ve provided fairly detailed commentary on the exemplar scripts and for the marking activities so hopefully that will cover most eventualities</w:t>
      </w:r>
    </w:p>
    <w:p w14:paraId="4F6739ED"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0F61CE73"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bookmarkEnd w:id="0"/>
    <w:p w14:paraId="608A9B63" w14:textId="77777777" w:rsidR="00A3608A" w:rsidRPr="00594A88" w:rsidRDefault="00A3608A" w:rsidP="00257866">
      <w:pPr>
        <w:pStyle w:val="PearsonHeading"/>
        <w:rPr>
          <w:rFonts w:ascii="Arial" w:hAnsi="Arial" w:cs="Arial"/>
          <w:sz w:val="24"/>
          <w:szCs w:val="24"/>
        </w:rPr>
      </w:pPr>
    </w:p>
    <w:sectPr w:rsidR="00A3608A" w:rsidRPr="00594A88" w:rsidSect="001F0DA9">
      <w:headerReference w:type="default" r:id="rId8"/>
      <w:footerReference w:type="even" r:id="rId9"/>
      <w:footerReference w:type="default" r:id="rId10"/>
      <w:pgSz w:w="11900" w:h="16820"/>
      <w:pgMar w:top="2268" w:right="794" w:bottom="567" w:left="794" w:header="794"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E1F52" w14:textId="77777777" w:rsidR="005A13B8" w:rsidRDefault="005A13B8" w:rsidP="003F4BE3">
      <w:r>
        <w:separator/>
      </w:r>
    </w:p>
  </w:endnote>
  <w:endnote w:type="continuationSeparator" w:id="0">
    <w:p w14:paraId="13D59253" w14:textId="77777777" w:rsidR="005A13B8" w:rsidRDefault="005A13B8" w:rsidP="003F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altName w:val="Arial Rounded MT Bold"/>
    <w:panose1 w:val="020F070403050403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hruti">
    <w:altName w:val="Cambria Math"/>
    <w:panose1 w:val="02000500000000000000"/>
    <w:charset w:val="01"/>
    <w:family w:val="roman"/>
    <w:notTrueType/>
    <w:pitch w:val="variable"/>
  </w:font>
  <w:font w:name="PlayfairDisplay-Bold">
    <w:altName w:val="Cambria"/>
    <w:panose1 w:val="00000000000000000000"/>
    <w:charset w:val="4D"/>
    <w:family w:val="auto"/>
    <w:notTrueType/>
    <w:pitch w:val="default"/>
    <w:sig w:usb0="00000003" w:usb1="00000000" w:usb2="00000000" w:usb3="00000000" w:csb0="00000001" w:csb1="00000000"/>
  </w:font>
  <w:font w:name="OpenSans">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OpenSans-Bold">
    <w:altName w:val="Cambria"/>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ans-Light">
    <w:altName w:val="Times New Roman"/>
    <w:charset w:val="00"/>
    <w:family w:val="auto"/>
    <w:pitch w:val="variable"/>
    <w:sig w:usb0="00000001" w:usb1="4000205B" w:usb2="00000028"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9C198" w14:textId="77777777" w:rsidR="00355FBC" w:rsidRDefault="00355FBC"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1C1D81" w14:textId="77777777" w:rsidR="00355FBC" w:rsidRDefault="00355FBC" w:rsidP="00910867">
    <w:pPr>
      <w:ind w:right="360"/>
    </w:pPr>
  </w:p>
  <w:p w14:paraId="16ACC19F" w14:textId="77777777" w:rsidR="00355FBC" w:rsidRDefault="00355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4B8BC" w14:textId="4CDC59B3" w:rsidR="00355FBC" w:rsidRDefault="00355FBC"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E1DE3">
      <w:rPr>
        <w:rStyle w:val="PageNumber"/>
        <w:noProof/>
      </w:rPr>
      <w:t>2</w:t>
    </w:r>
    <w:r>
      <w:rPr>
        <w:rStyle w:val="PageNumber"/>
      </w:rPr>
      <w:fldChar w:fldCharType="end"/>
    </w:r>
  </w:p>
  <w:p w14:paraId="151A82BE" w14:textId="6CB57951" w:rsidR="00355FBC" w:rsidRDefault="00355FBC" w:rsidP="00910867">
    <w:pPr>
      <w:framePr w:wrap="around" w:vAnchor="text" w:hAnchor="page" w:x="11116" w:y="5"/>
      <w:ind w:right="360"/>
      <w:rPr>
        <w:rStyle w:val="PageNumbe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43"/>
    </w:tblGrid>
    <w:tr w:rsidR="00355FBC" w14:paraId="4684F83C" w14:textId="77777777" w:rsidTr="005817AB">
      <w:tc>
        <w:tcPr>
          <w:tcW w:w="5264" w:type="dxa"/>
        </w:tcPr>
        <w:p w14:paraId="35166A06" w14:textId="1EAE0DCE" w:rsidR="00355FBC" w:rsidRDefault="00355FBC" w:rsidP="001F0DA9">
          <w:pPr>
            <w:pStyle w:val="Footerinformation810pt"/>
            <w:ind w:right="360"/>
          </w:pPr>
          <w:r>
            <w:t>Prepared by Pack Production 2016</w:t>
          </w:r>
        </w:p>
      </w:tc>
      <w:tc>
        <w:tcPr>
          <w:tcW w:w="5264" w:type="dxa"/>
        </w:tcPr>
        <w:p w14:paraId="37EE2818" w14:textId="77777777" w:rsidR="00355FBC" w:rsidRDefault="00355FBC" w:rsidP="005817AB">
          <w:pPr>
            <w:pStyle w:val="Footerinformation810pt"/>
          </w:pPr>
        </w:p>
      </w:tc>
    </w:tr>
  </w:tbl>
  <w:p w14:paraId="7633F5A1" w14:textId="77777777" w:rsidR="00355FBC" w:rsidRDefault="00355FBC" w:rsidP="00AC5106">
    <w:pPr>
      <w:pStyle w:val="Footerinformation810pt"/>
    </w:pPr>
  </w:p>
  <w:p w14:paraId="4263078A" w14:textId="77777777" w:rsidR="00355FBC" w:rsidRDefault="00355FBC" w:rsidP="00AC5106"/>
  <w:p w14:paraId="12B55FAA" w14:textId="77777777" w:rsidR="00355FBC" w:rsidRDefault="00355FBC"/>
  <w:p w14:paraId="29667C34" w14:textId="77777777" w:rsidR="00355FBC" w:rsidRDefault="0035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421BD" w14:textId="77777777" w:rsidR="005A13B8" w:rsidRDefault="005A13B8" w:rsidP="003F4BE3">
      <w:r>
        <w:separator/>
      </w:r>
    </w:p>
  </w:footnote>
  <w:footnote w:type="continuationSeparator" w:id="0">
    <w:p w14:paraId="0FDE16E5" w14:textId="77777777" w:rsidR="005A13B8" w:rsidRDefault="005A13B8" w:rsidP="003F4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2668" w14:textId="77777777" w:rsidR="00355FBC" w:rsidRDefault="00355FBC">
    <w:r>
      <w:rPr>
        <w:noProof/>
        <w:lang w:val="en-GB" w:eastAsia="zh-CN" w:bidi="gu-IN"/>
      </w:rPr>
      <w:drawing>
        <wp:anchor distT="0" distB="0" distL="114300" distR="114300" simplePos="0" relativeHeight="251659264" behindDoc="0" locked="0" layoutInCell="1" allowOverlap="1" wp14:anchorId="27563252" wp14:editId="30D5440A">
          <wp:simplePos x="0" y="0"/>
          <wp:positionH relativeFrom="column">
            <wp:posOffset>32385</wp:posOffset>
          </wp:positionH>
          <wp:positionV relativeFrom="paragraph">
            <wp:posOffset>-156373</wp:posOffset>
          </wp:positionV>
          <wp:extent cx="1536192" cy="107899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rson_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1078992"/>
                  </a:xfrm>
                  <a:prstGeom prst="rect">
                    <a:avLst/>
                  </a:prstGeom>
                </pic:spPr>
              </pic:pic>
            </a:graphicData>
          </a:graphic>
          <wp14:sizeRelH relativeFrom="page">
            <wp14:pctWidth>0</wp14:pctWidth>
          </wp14:sizeRelH>
          <wp14:sizeRelV relativeFrom="page">
            <wp14:pctHeight>0</wp14:pctHeight>
          </wp14:sizeRelV>
        </wp:anchor>
      </w:drawing>
    </w:r>
  </w:p>
  <w:p w14:paraId="0C54237D" w14:textId="77777777" w:rsidR="00355FBC" w:rsidRDefault="00355F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12C84"/>
    <w:multiLevelType w:val="hybridMultilevel"/>
    <w:tmpl w:val="068ED5B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293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E7EED"/>
    <w:multiLevelType w:val="hybridMultilevel"/>
    <w:tmpl w:val="5F2446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9">
      <w:start w:val="1"/>
      <w:numFmt w:val="lowerLetter"/>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633736"/>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A392C"/>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AF2D7B"/>
    <w:multiLevelType w:val="multilevel"/>
    <w:tmpl w:val="2F0C4E76"/>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707CF2"/>
    <w:multiLevelType w:val="hybridMultilevel"/>
    <w:tmpl w:val="4476E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C1F58"/>
    <w:multiLevelType w:val="hybridMultilevel"/>
    <w:tmpl w:val="78F00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EC2B33"/>
    <w:multiLevelType w:val="hybridMultilevel"/>
    <w:tmpl w:val="E650130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CB1581"/>
    <w:multiLevelType w:val="hybridMultilevel"/>
    <w:tmpl w:val="B10CACEC"/>
    <w:lvl w:ilvl="0" w:tplc="2A70446A">
      <w:start w:val="1"/>
      <w:numFmt w:val="bullet"/>
      <w:pStyle w:val="Bullets"/>
      <w:lvlText w:val=""/>
      <w:lvlJc w:val="left"/>
      <w:pPr>
        <w:tabs>
          <w:tab w:val="num" w:pos="720"/>
        </w:tabs>
        <w:ind w:left="720" w:hanging="360"/>
      </w:pPr>
      <w:rPr>
        <w:rFonts w:ascii="Symbol" w:hAnsi="Symbol" w:hint="default"/>
      </w:rPr>
    </w:lvl>
    <w:lvl w:ilvl="1" w:tplc="CCF874D6">
      <w:start w:val="1"/>
      <w:numFmt w:val="bullet"/>
      <w:pStyle w:val="Sub-bullets"/>
      <w:lvlText w:val="o"/>
      <w:lvlJc w:val="left"/>
      <w:pPr>
        <w:tabs>
          <w:tab w:val="num" w:pos="1440"/>
        </w:tabs>
        <w:ind w:left="1440" w:hanging="360"/>
      </w:pPr>
      <w:rPr>
        <w:rFonts w:ascii="Courier New" w:hAnsi="Courier New" w:hint="default"/>
      </w:rPr>
    </w:lvl>
    <w:lvl w:ilvl="2" w:tplc="000F0409">
      <w:start w:val="1"/>
      <w:numFmt w:val="decimal"/>
      <w:lvlText w:val="%3."/>
      <w:lvlJc w:val="left"/>
      <w:pPr>
        <w:tabs>
          <w:tab w:val="num" w:pos="2160"/>
        </w:tabs>
        <w:ind w:left="2160" w:hanging="360"/>
      </w:pPr>
      <w:rPr>
        <w:rFonts w:hint="default"/>
      </w:rPr>
    </w:lvl>
    <w:lvl w:ilvl="3" w:tplc="000F0409">
      <w:start w:val="1"/>
      <w:numFmt w:val="decimal"/>
      <w:lvlText w:val="%4."/>
      <w:lvlJc w:val="left"/>
      <w:pPr>
        <w:tabs>
          <w:tab w:val="num" w:pos="2160"/>
        </w:tabs>
        <w:ind w:left="2160" w:hanging="360"/>
      </w:pPr>
      <w:rPr>
        <w:rFonts w:hint="default"/>
      </w:rPr>
    </w:lvl>
    <w:lvl w:ilvl="4" w:tplc="00030409">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A7D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5147B9"/>
    <w:multiLevelType w:val="multilevel"/>
    <w:tmpl w:val="5296C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D41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511D7"/>
    <w:multiLevelType w:val="hybridMultilevel"/>
    <w:tmpl w:val="13AE3D8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FE11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B84E18"/>
    <w:multiLevelType w:val="hybridMultilevel"/>
    <w:tmpl w:val="5296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276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3317FF"/>
    <w:multiLevelType w:val="hybridMultilevel"/>
    <w:tmpl w:val="95401D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E323A0"/>
    <w:multiLevelType w:val="multilevel"/>
    <w:tmpl w:val="E65013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A1066BA"/>
    <w:multiLevelType w:val="multilevel"/>
    <w:tmpl w:val="D2BACB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571A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2708F2"/>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4821CED"/>
    <w:multiLevelType w:val="hybridMultilevel"/>
    <w:tmpl w:val="E0188EA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3" w15:restartNumberingAfterBreak="0">
    <w:nsid w:val="35287C71"/>
    <w:multiLevelType w:val="multilevel"/>
    <w:tmpl w:val="1AF48404"/>
    <w:lvl w:ilvl="0">
      <w:start w:val="1"/>
      <w:numFmt w:val="none"/>
      <w:lvlText w:val="2.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580A17"/>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B51F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5951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037423"/>
    <w:multiLevelType w:val="hybridMultilevel"/>
    <w:tmpl w:val="4FCEEAAE"/>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01C0B05"/>
    <w:multiLevelType w:val="hybridMultilevel"/>
    <w:tmpl w:val="DADE35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796944"/>
    <w:multiLevelType w:val="hybridMultilevel"/>
    <w:tmpl w:val="60E0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507B3C"/>
    <w:multiLevelType w:val="multilevel"/>
    <w:tmpl w:val="95401D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528334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B01924"/>
    <w:multiLevelType w:val="multilevel"/>
    <w:tmpl w:val="43B860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D374E7C"/>
    <w:multiLevelType w:val="multilevel"/>
    <w:tmpl w:val="A2D44892"/>
    <w:lvl w:ilvl="0">
      <w:start w:val="1"/>
      <w:numFmt w:val="none"/>
      <w:lvlText w:val="2.1."/>
      <w:lvlJc w:val="left"/>
      <w:pPr>
        <w:ind w:left="360" w:hanging="360"/>
      </w:pPr>
      <w:rPr>
        <w:rFonts w:hint="default"/>
      </w:rPr>
    </w:lvl>
    <w:lvl w:ilvl="1">
      <w:start w:val="1"/>
      <w:numFmt w:val="none"/>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E953E87"/>
    <w:multiLevelType w:val="hybridMultilevel"/>
    <w:tmpl w:val="E432D21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5" w15:restartNumberingAfterBreak="0">
    <w:nsid w:val="61F95C30"/>
    <w:multiLevelType w:val="hybridMultilevel"/>
    <w:tmpl w:val="D76A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54DB9"/>
    <w:multiLevelType w:val="hybridMultilevel"/>
    <w:tmpl w:val="DBD8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E768D5"/>
    <w:multiLevelType w:val="hybridMultilevel"/>
    <w:tmpl w:val="002CD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727CF"/>
    <w:multiLevelType w:val="multilevel"/>
    <w:tmpl w:val="86387CD2"/>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AC84D6E"/>
    <w:multiLevelType w:val="hybridMultilevel"/>
    <w:tmpl w:val="242C0D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550167"/>
    <w:multiLevelType w:val="hybridMultilevel"/>
    <w:tmpl w:val="E4648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7D0E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323ADB"/>
    <w:multiLevelType w:val="hybridMultilevel"/>
    <w:tmpl w:val="235AA7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E51F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AE3299B"/>
    <w:multiLevelType w:val="hybridMultilevel"/>
    <w:tmpl w:val="91C01D5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BA248E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6" w15:restartNumberingAfterBreak="0">
    <w:nsid w:val="7DB31AD8"/>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6"/>
  </w:num>
  <w:num w:numId="2">
    <w:abstractNumId w:val="37"/>
  </w:num>
  <w:num w:numId="3">
    <w:abstractNumId w:val="9"/>
  </w:num>
  <w:num w:numId="4">
    <w:abstractNumId w:val="22"/>
  </w:num>
  <w:num w:numId="5">
    <w:abstractNumId w:val="34"/>
  </w:num>
  <w:num w:numId="6">
    <w:abstractNumId w:val="29"/>
  </w:num>
  <w:num w:numId="7">
    <w:abstractNumId w:val="15"/>
  </w:num>
  <w:num w:numId="8">
    <w:abstractNumId w:val="11"/>
  </w:num>
  <w:num w:numId="9">
    <w:abstractNumId w:val="27"/>
  </w:num>
  <w:num w:numId="10">
    <w:abstractNumId w:val="40"/>
  </w:num>
  <w:num w:numId="11">
    <w:abstractNumId w:val="6"/>
  </w:num>
  <w:num w:numId="12">
    <w:abstractNumId w:val="45"/>
  </w:num>
  <w:num w:numId="13">
    <w:abstractNumId w:val="43"/>
  </w:num>
  <w:num w:numId="14">
    <w:abstractNumId w:val="14"/>
  </w:num>
  <w:num w:numId="15">
    <w:abstractNumId w:val="41"/>
  </w:num>
  <w:num w:numId="16">
    <w:abstractNumId w:val="28"/>
  </w:num>
  <w:num w:numId="17">
    <w:abstractNumId w:val="44"/>
  </w:num>
  <w:num w:numId="18">
    <w:abstractNumId w:val="16"/>
  </w:num>
  <w:num w:numId="19">
    <w:abstractNumId w:val="0"/>
  </w:num>
  <w:num w:numId="20">
    <w:abstractNumId w:val="7"/>
  </w:num>
  <w:num w:numId="21">
    <w:abstractNumId w:val="13"/>
  </w:num>
  <w:num w:numId="22">
    <w:abstractNumId w:val="8"/>
  </w:num>
  <w:num w:numId="23">
    <w:abstractNumId w:val="18"/>
  </w:num>
  <w:num w:numId="24">
    <w:abstractNumId w:val="42"/>
  </w:num>
  <w:num w:numId="25">
    <w:abstractNumId w:val="25"/>
  </w:num>
  <w:num w:numId="26">
    <w:abstractNumId w:val="31"/>
  </w:num>
  <w:num w:numId="27">
    <w:abstractNumId w:val="12"/>
  </w:num>
  <w:num w:numId="28">
    <w:abstractNumId w:val="26"/>
  </w:num>
  <w:num w:numId="29">
    <w:abstractNumId w:val="4"/>
  </w:num>
  <w:num w:numId="30">
    <w:abstractNumId w:val="32"/>
  </w:num>
  <w:num w:numId="31">
    <w:abstractNumId w:val="21"/>
  </w:num>
  <w:num w:numId="32">
    <w:abstractNumId w:val="46"/>
  </w:num>
  <w:num w:numId="33">
    <w:abstractNumId w:val="23"/>
  </w:num>
  <w:num w:numId="34">
    <w:abstractNumId w:val="33"/>
  </w:num>
  <w:num w:numId="35">
    <w:abstractNumId w:val="19"/>
  </w:num>
  <w:num w:numId="36">
    <w:abstractNumId w:val="5"/>
  </w:num>
  <w:num w:numId="37">
    <w:abstractNumId w:val="38"/>
  </w:num>
  <w:num w:numId="38">
    <w:abstractNumId w:val="24"/>
  </w:num>
  <w:num w:numId="39">
    <w:abstractNumId w:val="20"/>
  </w:num>
  <w:num w:numId="40">
    <w:abstractNumId w:val="1"/>
  </w:num>
  <w:num w:numId="41">
    <w:abstractNumId w:val="10"/>
  </w:num>
  <w:num w:numId="42">
    <w:abstractNumId w:val="17"/>
  </w:num>
  <w:num w:numId="43">
    <w:abstractNumId w:val="30"/>
  </w:num>
  <w:num w:numId="44">
    <w:abstractNumId w:val="2"/>
  </w:num>
  <w:num w:numId="45">
    <w:abstractNumId w:val="3"/>
  </w:num>
  <w:num w:numId="46">
    <w:abstractNumId w:val="35"/>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73C"/>
    <w:rsid w:val="00007BC1"/>
    <w:rsid w:val="000379A2"/>
    <w:rsid w:val="00096BC0"/>
    <w:rsid w:val="000B597C"/>
    <w:rsid w:val="00113850"/>
    <w:rsid w:val="001468BE"/>
    <w:rsid w:val="001743DB"/>
    <w:rsid w:val="001E1DE3"/>
    <w:rsid w:val="001F0DA9"/>
    <w:rsid w:val="00205631"/>
    <w:rsid w:val="00257866"/>
    <w:rsid w:val="002653BB"/>
    <w:rsid w:val="0026673C"/>
    <w:rsid w:val="00292F97"/>
    <w:rsid w:val="00342CDC"/>
    <w:rsid w:val="00355FBC"/>
    <w:rsid w:val="00372CAF"/>
    <w:rsid w:val="003976CE"/>
    <w:rsid w:val="003F4BE3"/>
    <w:rsid w:val="003F7E8B"/>
    <w:rsid w:val="0049576C"/>
    <w:rsid w:val="004E1965"/>
    <w:rsid w:val="005817AB"/>
    <w:rsid w:val="0058767B"/>
    <w:rsid w:val="00594A88"/>
    <w:rsid w:val="005A13B8"/>
    <w:rsid w:val="005B287D"/>
    <w:rsid w:val="005D30E4"/>
    <w:rsid w:val="006205B7"/>
    <w:rsid w:val="0066445F"/>
    <w:rsid w:val="006662BB"/>
    <w:rsid w:val="00700EB9"/>
    <w:rsid w:val="0070376F"/>
    <w:rsid w:val="00712F14"/>
    <w:rsid w:val="00715E19"/>
    <w:rsid w:val="00726A42"/>
    <w:rsid w:val="00744D6B"/>
    <w:rsid w:val="00772F58"/>
    <w:rsid w:val="007C49BE"/>
    <w:rsid w:val="007D718E"/>
    <w:rsid w:val="0085428A"/>
    <w:rsid w:val="008E4762"/>
    <w:rsid w:val="00910867"/>
    <w:rsid w:val="00994CBC"/>
    <w:rsid w:val="00A14377"/>
    <w:rsid w:val="00A3608A"/>
    <w:rsid w:val="00A65DF8"/>
    <w:rsid w:val="00AB6425"/>
    <w:rsid w:val="00AC5106"/>
    <w:rsid w:val="00AE26B9"/>
    <w:rsid w:val="00B12521"/>
    <w:rsid w:val="00B30450"/>
    <w:rsid w:val="00B314E6"/>
    <w:rsid w:val="00BB09FE"/>
    <w:rsid w:val="00BB6C7A"/>
    <w:rsid w:val="00BF66EA"/>
    <w:rsid w:val="00CE7850"/>
    <w:rsid w:val="00D3278E"/>
    <w:rsid w:val="00D469F4"/>
    <w:rsid w:val="00DC2AE4"/>
    <w:rsid w:val="00E128DE"/>
    <w:rsid w:val="00E22723"/>
    <w:rsid w:val="00E40DE0"/>
    <w:rsid w:val="00E43FB4"/>
    <w:rsid w:val="00E51CC3"/>
    <w:rsid w:val="00EF08D0"/>
    <w:rsid w:val="00F160D0"/>
    <w:rsid w:val="00F72DDC"/>
    <w:rsid w:val="00FF48C7"/>
    <w:rsid w:val="00FF7238"/>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4886B48"/>
  <w14:defaultImageDpi w14:val="300"/>
  <w15:docId w15:val="{4775B9D4-6B90-448D-ABC3-28ADFC160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uiPriority w:val="9"/>
    <w:rsid w:val="0026673C"/>
    <w:pPr>
      <w:keepNext/>
      <w:keepLines/>
      <w:spacing w:before="480"/>
      <w:outlineLvl w:val="0"/>
    </w:pPr>
    <w:rPr>
      <w:rFonts w:asciiTheme="majorHAnsi" w:eastAsiaTheme="majorEastAsia" w:hAnsiTheme="majorHAnsi" w:cstheme="majorBidi"/>
      <w:b/>
      <w:bCs/>
      <w:color w:val="052655" w:themeColor="accent1" w:themeShade="B5"/>
      <w:sz w:val="32"/>
      <w:szCs w:val="32"/>
    </w:rPr>
  </w:style>
  <w:style w:type="paragraph" w:styleId="Heading2">
    <w:name w:val="heading 2"/>
    <w:basedOn w:val="Normal"/>
    <w:next w:val="Normal"/>
    <w:link w:val="Heading2Char"/>
    <w:uiPriority w:val="9"/>
    <w:unhideWhenUsed/>
    <w:rsid w:val="0026673C"/>
    <w:pPr>
      <w:keepNext/>
      <w:keepLines/>
      <w:spacing w:before="200"/>
      <w:outlineLvl w:val="1"/>
    </w:pPr>
    <w:rPr>
      <w:rFonts w:asciiTheme="majorHAnsi" w:eastAsiaTheme="majorEastAsia" w:hAnsiTheme="majorHAnsi" w:cstheme="majorBidi"/>
      <w:b/>
      <w:bCs/>
      <w:color w:val="073779" w:themeColor="accent1"/>
      <w:sz w:val="26"/>
      <w:szCs w:val="26"/>
    </w:rPr>
  </w:style>
  <w:style w:type="paragraph" w:styleId="Heading3">
    <w:name w:val="heading 3"/>
    <w:basedOn w:val="Normal"/>
    <w:next w:val="Normal"/>
    <w:link w:val="Heading3Char"/>
    <w:uiPriority w:val="9"/>
    <w:unhideWhenUsed/>
    <w:rsid w:val="0026673C"/>
    <w:pPr>
      <w:keepNext/>
      <w:keepLines/>
      <w:spacing w:before="200"/>
      <w:outlineLvl w:val="2"/>
    </w:pPr>
    <w:rPr>
      <w:rFonts w:asciiTheme="majorHAnsi" w:eastAsiaTheme="majorEastAsia" w:hAnsiTheme="majorHAnsi" w:cstheme="majorBidi"/>
      <w:b/>
      <w:bCs/>
      <w:color w:val="073779" w:themeColor="accent1"/>
    </w:rPr>
  </w:style>
  <w:style w:type="paragraph" w:styleId="Heading4">
    <w:name w:val="heading 4"/>
    <w:basedOn w:val="Normal"/>
    <w:next w:val="Normal"/>
    <w:link w:val="Heading4Char"/>
    <w:uiPriority w:val="9"/>
    <w:unhideWhenUsed/>
    <w:rsid w:val="0026673C"/>
    <w:pPr>
      <w:keepNext/>
      <w:keepLines/>
      <w:spacing w:before="200"/>
      <w:outlineLvl w:val="3"/>
    </w:pPr>
    <w:rPr>
      <w:rFonts w:asciiTheme="majorHAnsi" w:eastAsiaTheme="majorEastAsia" w:hAnsiTheme="majorHAnsi" w:cstheme="majorBidi"/>
      <w:b/>
      <w:bCs/>
      <w:i/>
      <w:iCs/>
      <w:color w:val="073779" w:themeColor="accent1"/>
    </w:rPr>
  </w:style>
  <w:style w:type="paragraph" w:styleId="Heading5">
    <w:name w:val="heading 5"/>
    <w:basedOn w:val="Normal"/>
    <w:next w:val="Normal"/>
    <w:link w:val="Heading5Char"/>
    <w:uiPriority w:val="9"/>
    <w:unhideWhenUsed/>
    <w:rsid w:val="0026673C"/>
    <w:pPr>
      <w:keepNext/>
      <w:keepLines/>
      <w:spacing w:before="200"/>
      <w:outlineLvl w:val="4"/>
    </w:pPr>
    <w:rPr>
      <w:rFonts w:asciiTheme="majorHAnsi" w:eastAsiaTheme="majorEastAsia" w:hAnsiTheme="majorHAnsi" w:cstheme="majorBidi"/>
      <w:color w:val="031B3C" w:themeColor="accent1" w:themeShade="7F"/>
    </w:rPr>
  </w:style>
  <w:style w:type="paragraph" w:styleId="Heading6">
    <w:name w:val="heading 6"/>
    <w:basedOn w:val="Normal"/>
    <w:next w:val="Normal"/>
    <w:link w:val="Heading6Char"/>
    <w:uiPriority w:val="9"/>
    <w:unhideWhenUsed/>
    <w:rsid w:val="0026673C"/>
    <w:pPr>
      <w:keepNext/>
      <w:keepLines/>
      <w:spacing w:before="200"/>
      <w:outlineLvl w:val="5"/>
    </w:pPr>
    <w:rPr>
      <w:rFonts w:asciiTheme="majorHAnsi" w:eastAsiaTheme="majorEastAsia" w:hAnsiTheme="majorHAnsi" w:cstheme="majorBidi"/>
      <w:i/>
      <w:iCs/>
      <w:color w:val="031B3C" w:themeColor="accent1" w:themeShade="7F"/>
    </w:rPr>
  </w:style>
  <w:style w:type="paragraph" w:styleId="Heading7">
    <w:name w:val="heading 7"/>
    <w:basedOn w:val="Normal"/>
    <w:next w:val="Normal"/>
    <w:link w:val="Heading7Char"/>
    <w:uiPriority w:val="9"/>
    <w:unhideWhenUsed/>
    <w:rsid w:val="002667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26673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2667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73C"/>
    <w:rPr>
      <w:rFonts w:asciiTheme="majorHAnsi" w:eastAsiaTheme="majorEastAsia" w:hAnsiTheme="majorHAnsi" w:cstheme="majorBidi"/>
      <w:b/>
      <w:bCs/>
      <w:color w:val="052655" w:themeColor="accent1" w:themeShade="B5"/>
      <w:sz w:val="32"/>
      <w:szCs w:val="32"/>
    </w:rPr>
  </w:style>
  <w:style w:type="character" w:customStyle="1" w:styleId="Heading2Char">
    <w:name w:val="Heading 2 Char"/>
    <w:basedOn w:val="DefaultParagraphFont"/>
    <w:link w:val="Heading2"/>
    <w:uiPriority w:val="9"/>
    <w:rsid w:val="0026673C"/>
    <w:rPr>
      <w:rFonts w:asciiTheme="majorHAnsi" w:eastAsiaTheme="majorEastAsia" w:hAnsiTheme="majorHAnsi" w:cstheme="majorBidi"/>
      <w:b/>
      <w:bCs/>
      <w:color w:val="073779" w:themeColor="accent1"/>
      <w:sz w:val="26"/>
      <w:szCs w:val="26"/>
    </w:rPr>
  </w:style>
  <w:style w:type="character" w:customStyle="1" w:styleId="Heading3Char">
    <w:name w:val="Heading 3 Char"/>
    <w:basedOn w:val="DefaultParagraphFont"/>
    <w:link w:val="Heading3"/>
    <w:uiPriority w:val="9"/>
    <w:rsid w:val="0026673C"/>
    <w:rPr>
      <w:rFonts w:asciiTheme="majorHAnsi" w:eastAsiaTheme="majorEastAsia" w:hAnsiTheme="majorHAnsi" w:cstheme="majorBidi"/>
      <w:b/>
      <w:bCs/>
      <w:color w:val="073779" w:themeColor="accent1"/>
    </w:rPr>
  </w:style>
  <w:style w:type="character" w:customStyle="1" w:styleId="Heading4Char">
    <w:name w:val="Heading 4 Char"/>
    <w:basedOn w:val="DefaultParagraphFont"/>
    <w:link w:val="Heading4"/>
    <w:uiPriority w:val="9"/>
    <w:rsid w:val="0026673C"/>
    <w:rPr>
      <w:rFonts w:asciiTheme="majorHAnsi" w:eastAsiaTheme="majorEastAsia" w:hAnsiTheme="majorHAnsi" w:cstheme="majorBidi"/>
      <w:b/>
      <w:bCs/>
      <w:i/>
      <w:iCs/>
      <w:color w:val="073779" w:themeColor="accent1"/>
    </w:rPr>
  </w:style>
  <w:style w:type="character" w:customStyle="1" w:styleId="Heading5Char">
    <w:name w:val="Heading 5 Char"/>
    <w:basedOn w:val="DefaultParagraphFont"/>
    <w:link w:val="Heading5"/>
    <w:uiPriority w:val="9"/>
    <w:rsid w:val="0026673C"/>
    <w:rPr>
      <w:rFonts w:asciiTheme="majorHAnsi" w:eastAsiaTheme="majorEastAsia" w:hAnsiTheme="majorHAnsi" w:cstheme="majorBidi"/>
      <w:color w:val="031B3C" w:themeColor="accent1" w:themeShade="7F"/>
    </w:rPr>
  </w:style>
  <w:style w:type="character" w:customStyle="1" w:styleId="Heading6Char">
    <w:name w:val="Heading 6 Char"/>
    <w:basedOn w:val="DefaultParagraphFont"/>
    <w:link w:val="Heading6"/>
    <w:uiPriority w:val="9"/>
    <w:rsid w:val="0026673C"/>
    <w:rPr>
      <w:rFonts w:asciiTheme="majorHAnsi" w:eastAsiaTheme="majorEastAsia" w:hAnsiTheme="majorHAnsi" w:cstheme="majorBidi"/>
      <w:i/>
      <w:iCs/>
      <w:color w:val="031B3C" w:themeColor="accent1" w:themeShade="7F"/>
    </w:rPr>
  </w:style>
  <w:style w:type="character" w:customStyle="1" w:styleId="Heading7Char">
    <w:name w:val="Heading 7 Char"/>
    <w:basedOn w:val="DefaultParagraphFont"/>
    <w:link w:val="Heading7"/>
    <w:uiPriority w:val="9"/>
    <w:rsid w:val="00266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67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673C"/>
    <w:rPr>
      <w:rFonts w:asciiTheme="majorHAnsi" w:eastAsiaTheme="majorEastAsia" w:hAnsiTheme="majorHAnsi" w:cstheme="majorBidi"/>
      <w:i/>
      <w:iCs/>
      <w:color w:val="404040" w:themeColor="text1" w:themeTint="BF"/>
      <w:sz w:val="20"/>
      <w:szCs w:val="20"/>
    </w:rPr>
  </w:style>
  <w:style w:type="paragraph" w:customStyle="1" w:styleId="Header2628pt">
    <w:name w:val="Header 26/28pt"/>
    <w:basedOn w:val="Normal"/>
    <w:next w:val="Normal"/>
    <w:uiPriority w:val="99"/>
    <w:rsid w:val="003F4BE3"/>
    <w:pPr>
      <w:widowControl w:val="0"/>
      <w:autoSpaceDE w:val="0"/>
      <w:autoSpaceDN w:val="0"/>
      <w:adjustRightInd w:val="0"/>
      <w:spacing w:after="567" w:line="560" w:lineRule="atLeast"/>
      <w:textAlignment w:val="center"/>
    </w:pPr>
    <w:rPr>
      <w:rFonts w:ascii="PlayfairDisplay-Bold" w:hAnsi="PlayfairDisplay-Bold" w:cs="PlayfairDisplay-Bold"/>
      <w:b/>
      <w:bCs/>
      <w:color w:val="007FA3"/>
      <w:sz w:val="52"/>
      <w:szCs w:val="52"/>
      <w:lang w:val="en-GB"/>
    </w:rPr>
  </w:style>
  <w:style w:type="paragraph" w:customStyle="1" w:styleId="Body1214pt">
    <w:name w:val="Body 12/14pt"/>
    <w:basedOn w:val="Normal"/>
    <w:uiPriority w:val="99"/>
    <w:rsid w:val="00715E19"/>
    <w:pPr>
      <w:widowControl w:val="0"/>
      <w:suppressAutoHyphens/>
      <w:autoSpaceDE w:val="0"/>
      <w:autoSpaceDN w:val="0"/>
      <w:adjustRightInd w:val="0"/>
      <w:spacing w:after="113" w:line="320" w:lineRule="atLeast"/>
      <w:textAlignment w:val="center"/>
    </w:pPr>
    <w:rPr>
      <w:rFonts w:ascii="OpenSans" w:hAnsi="OpenSans" w:cs="OpenSans"/>
      <w:color w:val="000000"/>
      <w:lang w:val="en-GB"/>
    </w:rPr>
  </w:style>
  <w:style w:type="paragraph" w:styleId="Title">
    <w:name w:val="Title"/>
    <w:basedOn w:val="Normal"/>
    <w:next w:val="Normal"/>
    <w:link w:val="TitleChar"/>
    <w:uiPriority w:val="10"/>
    <w:rsid w:val="0026673C"/>
    <w:pPr>
      <w:pBdr>
        <w:bottom w:val="single" w:sz="8" w:space="4" w:color="073779" w:themeColor="accent1"/>
      </w:pBdr>
      <w:spacing w:after="300"/>
      <w:contextualSpacing/>
    </w:pPr>
    <w:rPr>
      <w:rFonts w:asciiTheme="majorHAnsi" w:eastAsiaTheme="majorEastAsia" w:hAnsiTheme="majorHAnsi" w:cstheme="majorBidi"/>
      <w:color w:val="11608E" w:themeColor="text2" w:themeShade="BF"/>
      <w:spacing w:val="5"/>
      <w:kern w:val="28"/>
      <w:sz w:val="52"/>
      <w:szCs w:val="52"/>
    </w:rPr>
  </w:style>
  <w:style w:type="character" w:customStyle="1" w:styleId="TitleChar">
    <w:name w:val="Title Char"/>
    <w:basedOn w:val="DefaultParagraphFont"/>
    <w:link w:val="Title"/>
    <w:uiPriority w:val="10"/>
    <w:rsid w:val="0026673C"/>
    <w:rPr>
      <w:rFonts w:asciiTheme="majorHAnsi" w:eastAsiaTheme="majorEastAsia" w:hAnsiTheme="majorHAnsi" w:cstheme="majorBidi"/>
      <w:color w:val="11608E" w:themeColor="text2" w:themeShade="BF"/>
      <w:spacing w:val="5"/>
      <w:kern w:val="28"/>
      <w:sz w:val="52"/>
      <w:szCs w:val="52"/>
    </w:rPr>
  </w:style>
  <w:style w:type="paragraph" w:styleId="Subtitle">
    <w:name w:val="Subtitle"/>
    <w:basedOn w:val="Normal"/>
    <w:next w:val="Normal"/>
    <w:link w:val="SubtitleChar"/>
    <w:uiPriority w:val="11"/>
    <w:rsid w:val="0026673C"/>
    <w:pPr>
      <w:numPr>
        <w:ilvl w:val="1"/>
      </w:numPr>
    </w:pPr>
    <w:rPr>
      <w:rFonts w:asciiTheme="majorHAnsi" w:eastAsiaTheme="majorEastAsia" w:hAnsiTheme="majorHAnsi" w:cstheme="majorBidi"/>
      <w:i/>
      <w:iCs/>
      <w:color w:val="073779" w:themeColor="accent1"/>
      <w:spacing w:val="15"/>
    </w:rPr>
  </w:style>
  <w:style w:type="character" w:customStyle="1" w:styleId="SubtitleChar">
    <w:name w:val="Subtitle Char"/>
    <w:basedOn w:val="DefaultParagraphFont"/>
    <w:link w:val="Subtitle"/>
    <w:uiPriority w:val="11"/>
    <w:rsid w:val="0026673C"/>
    <w:rPr>
      <w:rFonts w:asciiTheme="majorHAnsi" w:eastAsiaTheme="majorEastAsia" w:hAnsiTheme="majorHAnsi" w:cstheme="majorBidi"/>
      <w:i/>
      <w:iCs/>
      <w:color w:val="073779" w:themeColor="accent1"/>
      <w:spacing w:val="15"/>
    </w:rPr>
  </w:style>
  <w:style w:type="character" w:styleId="SubtleEmphasis">
    <w:name w:val="Subtle Emphasis"/>
    <w:basedOn w:val="DefaultParagraphFont"/>
    <w:uiPriority w:val="19"/>
    <w:rsid w:val="0026673C"/>
    <w:rPr>
      <w:i/>
      <w:iCs/>
      <w:color w:val="808080" w:themeColor="text1" w:themeTint="7F"/>
    </w:rPr>
  </w:style>
  <w:style w:type="character" w:styleId="Emphasis">
    <w:name w:val="Emphasis"/>
    <w:basedOn w:val="DefaultParagraphFont"/>
    <w:uiPriority w:val="20"/>
    <w:rsid w:val="0026673C"/>
    <w:rPr>
      <w:i/>
      <w:iCs/>
    </w:rPr>
  </w:style>
  <w:style w:type="character" w:styleId="IntenseEmphasis">
    <w:name w:val="Intense Emphasis"/>
    <w:basedOn w:val="DefaultParagraphFont"/>
    <w:uiPriority w:val="21"/>
    <w:rsid w:val="0026673C"/>
    <w:rPr>
      <w:b/>
      <w:bCs/>
      <w:i/>
      <w:iCs/>
      <w:color w:val="073779" w:themeColor="accent1"/>
    </w:rPr>
  </w:style>
  <w:style w:type="character" w:styleId="Strong">
    <w:name w:val="Strong"/>
    <w:basedOn w:val="DefaultParagraphFont"/>
    <w:uiPriority w:val="22"/>
    <w:rsid w:val="0026673C"/>
    <w:rPr>
      <w:b/>
      <w:bCs/>
    </w:rPr>
  </w:style>
  <w:style w:type="paragraph" w:styleId="Quote">
    <w:name w:val="Quote"/>
    <w:basedOn w:val="Normal"/>
    <w:next w:val="Normal"/>
    <w:link w:val="QuoteChar"/>
    <w:uiPriority w:val="29"/>
    <w:rsid w:val="0026673C"/>
    <w:rPr>
      <w:i/>
      <w:iCs/>
      <w:color w:val="000000" w:themeColor="text1"/>
    </w:rPr>
  </w:style>
  <w:style w:type="character" w:customStyle="1" w:styleId="QuoteChar">
    <w:name w:val="Quote Char"/>
    <w:basedOn w:val="DefaultParagraphFont"/>
    <w:link w:val="Quote"/>
    <w:uiPriority w:val="29"/>
    <w:rsid w:val="0026673C"/>
    <w:rPr>
      <w:i/>
      <w:iCs/>
      <w:color w:val="000000" w:themeColor="text1"/>
    </w:rPr>
  </w:style>
  <w:style w:type="paragraph" w:styleId="IntenseQuote">
    <w:name w:val="Intense Quote"/>
    <w:basedOn w:val="Normal"/>
    <w:next w:val="Normal"/>
    <w:link w:val="IntenseQuoteChar"/>
    <w:uiPriority w:val="30"/>
    <w:rsid w:val="0026673C"/>
    <w:pPr>
      <w:pBdr>
        <w:bottom w:val="single" w:sz="4" w:space="4" w:color="073779" w:themeColor="accent1"/>
      </w:pBdr>
      <w:spacing w:before="200" w:after="280"/>
      <w:ind w:left="936" w:right="936"/>
    </w:pPr>
    <w:rPr>
      <w:b/>
      <w:bCs/>
      <w:i/>
      <w:iCs/>
      <w:color w:val="073779" w:themeColor="accent1"/>
    </w:rPr>
  </w:style>
  <w:style w:type="character" w:customStyle="1" w:styleId="IntenseQuoteChar">
    <w:name w:val="Intense Quote Char"/>
    <w:basedOn w:val="DefaultParagraphFont"/>
    <w:link w:val="IntenseQuote"/>
    <w:uiPriority w:val="30"/>
    <w:rsid w:val="0026673C"/>
    <w:rPr>
      <w:b/>
      <w:bCs/>
      <w:i/>
      <w:iCs/>
      <w:color w:val="073779" w:themeColor="accent1"/>
    </w:rPr>
  </w:style>
  <w:style w:type="character" w:styleId="SubtleReference">
    <w:name w:val="Subtle Reference"/>
    <w:basedOn w:val="DefaultParagraphFont"/>
    <w:uiPriority w:val="31"/>
    <w:rsid w:val="0026673C"/>
    <w:rPr>
      <w:smallCaps/>
      <w:color w:val="8FD9FB" w:themeColor="accent2"/>
      <w:u w:val="single"/>
    </w:rPr>
  </w:style>
  <w:style w:type="character" w:styleId="IntenseReference">
    <w:name w:val="Intense Reference"/>
    <w:basedOn w:val="DefaultParagraphFont"/>
    <w:uiPriority w:val="32"/>
    <w:rsid w:val="0026673C"/>
    <w:rPr>
      <w:b/>
      <w:bCs/>
      <w:smallCaps/>
      <w:color w:val="8FD9FB" w:themeColor="accent2"/>
      <w:spacing w:val="5"/>
      <w:u w:val="single"/>
    </w:rPr>
  </w:style>
  <w:style w:type="paragraph" w:styleId="ListParagraph">
    <w:name w:val="List Paragraph"/>
    <w:basedOn w:val="Normal"/>
    <w:uiPriority w:val="34"/>
    <w:rsid w:val="0026673C"/>
    <w:pPr>
      <w:ind w:left="720"/>
      <w:contextualSpacing/>
    </w:pPr>
  </w:style>
  <w:style w:type="character" w:styleId="BookTitle">
    <w:name w:val="Book Title"/>
    <w:basedOn w:val="DefaultParagraphFont"/>
    <w:uiPriority w:val="33"/>
    <w:rsid w:val="0026673C"/>
    <w:rPr>
      <w:b/>
      <w:bCs/>
      <w:smallCaps/>
      <w:spacing w:val="5"/>
    </w:rPr>
  </w:style>
  <w:style w:type="paragraph" w:customStyle="1" w:styleId="PearsonHeading">
    <w:name w:val="Pearson Heading"/>
    <w:basedOn w:val="Normal"/>
    <w:next w:val="Normal"/>
    <w:autoRedefine/>
    <w:qFormat/>
    <w:rsid w:val="00F72DDC"/>
    <w:pPr>
      <w:widowControl w:val="0"/>
      <w:autoSpaceDE w:val="0"/>
      <w:autoSpaceDN w:val="0"/>
      <w:adjustRightInd w:val="0"/>
      <w:spacing w:after="340" w:line="560" w:lineRule="atLeast"/>
      <w:contextualSpacing/>
      <w:textAlignment w:val="center"/>
    </w:pPr>
    <w:rPr>
      <w:rFonts w:ascii="Times New Roman" w:hAnsi="Times New Roman" w:cs="PlayfairDisplay-Bold"/>
      <w:b/>
      <w:bCs/>
      <w:color w:val="007FA3"/>
      <w:sz w:val="44"/>
      <w:szCs w:val="52"/>
      <w:lang w:val="en-GB"/>
    </w:rPr>
  </w:style>
  <w:style w:type="paragraph" w:styleId="NoSpacing">
    <w:name w:val="No Spacing"/>
    <w:uiPriority w:val="1"/>
    <w:rsid w:val="00372CAF"/>
  </w:style>
  <w:style w:type="paragraph" w:styleId="Header">
    <w:name w:val="header"/>
    <w:basedOn w:val="Normal"/>
    <w:link w:val="HeaderChar"/>
    <w:unhideWhenUsed/>
    <w:rsid w:val="00F72DDC"/>
    <w:pPr>
      <w:tabs>
        <w:tab w:val="center" w:pos="4320"/>
        <w:tab w:val="right" w:pos="8640"/>
      </w:tabs>
    </w:pPr>
  </w:style>
  <w:style w:type="character" w:customStyle="1" w:styleId="HeaderChar">
    <w:name w:val="Header Char"/>
    <w:basedOn w:val="DefaultParagraphFont"/>
    <w:link w:val="Header"/>
    <w:uiPriority w:val="99"/>
    <w:rsid w:val="00F72DDC"/>
  </w:style>
  <w:style w:type="paragraph" w:styleId="Footer">
    <w:name w:val="footer"/>
    <w:basedOn w:val="Normal"/>
    <w:link w:val="FooterChar"/>
    <w:uiPriority w:val="99"/>
    <w:unhideWhenUsed/>
    <w:rsid w:val="00F72DDC"/>
    <w:pPr>
      <w:tabs>
        <w:tab w:val="center" w:pos="4320"/>
        <w:tab w:val="right" w:pos="8640"/>
      </w:tabs>
    </w:pPr>
  </w:style>
  <w:style w:type="character" w:customStyle="1" w:styleId="FooterChar">
    <w:name w:val="Footer Char"/>
    <w:basedOn w:val="DefaultParagraphFont"/>
    <w:link w:val="Footer"/>
    <w:uiPriority w:val="99"/>
    <w:rsid w:val="00F72DDC"/>
  </w:style>
  <w:style w:type="paragraph" w:customStyle="1" w:styleId="Subhead1620pt">
    <w:name w:val="Subhead 16/20pt"/>
    <w:basedOn w:val="Normal"/>
    <w:uiPriority w:val="99"/>
    <w:rsid w:val="003F4BE3"/>
    <w:pPr>
      <w:widowControl w:val="0"/>
      <w:tabs>
        <w:tab w:val="left" w:pos="220"/>
      </w:tabs>
      <w:suppressAutoHyphens/>
      <w:autoSpaceDE w:val="0"/>
      <w:autoSpaceDN w:val="0"/>
      <w:adjustRightInd w:val="0"/>
      <w:spacing w:after="340" w:line="400" w:lineRule="atLeast"/>
      <w:textAlignment w:val="center"/>
    </w:pPr>
    <w:rPr>
      <w:rFonts w:ascii="OpenSans" w:hAnsi="OpenSans" w:cs="OpenSans"/>
      <w:color w:val="003057"/>
      <w:sz w:val="32"/>
      <w:szCs w:val="32"/>
      <w:lang w:val="en-GB"/>
    </w:rPr>
  </w:style>
  <w:style w:type="paragraph" w:styleId="BalloonText">
    <w:name w:val="Balloon Text"/>
    <w:basedOn w:val="Normal"/>
    <w:link w:val="BalloonTextChar"/>
    <w:uiPriority w:val="99"/>
    <w:semiHidden/>
    <w:unhideWhenUsed/>
    <w:rsid w:val="00E128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28DE"/>
    <w:rPr>
      <w:rFonts w:ascii="Lucida Grande" w:hAnsi="Lucida Grande" w:cs="Lucida Grande"/>
      <w:sz w:val="18"/>
      <w:szCs w:val="18"/>
    </w:rPr>
  </w:style>
  <w:style w:type="paragraph" w:customStyle="1" w:styleId="PearsonSubhead">
    <w:name w:val="Pearson Subhead"/>
    <w:basedOn w:val="Normal"/>
    <w:next w:val="Normal"/>
    <w:autoRedefine/>
    <w:qFormat/>
    <w:rsid w:val="00F72DDC"/>
    <w:pPr>
      <w:widowControl w:val="0"/>
      <w:tabs>
        <w:tab w:val="left" w:pos="220"/>
      </w:tabs>
      <w:suppressAutoHyphens/>
      <w:autoSpaceDE w:val="0"/>
      <w:autoSpaceDN w:val="0"/>
      <w:adjustRightInd w:val="0"/>
      <w:spacing w:after="567" w:line="400" w:lineRule="atLeast"/>
      <w:contextualSpacing/>
      <w:textAlignment w:val="center"/>
    </w:pPr>
    <w:rPr>
      <w:rFonts w:ascii="Arial" w:hAnsi="Arial" w:cs="OpenSans"/>
      <w:color w:val="003057"/>
      <w:sz w:val="32"/>
      <w:szCs w:val="32"/>
      <w:lang w:val="en-GB"/>
    </w:rPr>
  </w:style>
  <w:style w:type="paragraph" w:customStyle="1" w:styleId="Title1315pt">
    <w:name w:val="Title 13/15pt"/>
    <w:basedOn w:val="Normal"/>
    <w:next w:val="Body1214pt"/>
    <w:uiPriority w:val="99"/>
    <w:rsid w:val="000B597C"/>
    <w:pPr>
      <w:widowControl w:val="0"/>
      <w:suppressAutoHyphens/>
      <w:autoSpaceDE w:val="0"/>
      <w:autoSpaceDN w:val="0"/>
      <w:adjustRightInd w:val="0"/>
      <w:spacing w:after="113" w:line="300" w:lineRule="atLeast"/>
      <w:textAlignment w:val="center"/>
    </w:pPr>
    <w:rPr>
      <w:rFonts w:ascii="OpenSans-Bold" w:hAnsi="OpenSans-Bold" w:cs="OpenSans-Bold"/>
      <w:b/>
      <w:bCs/>
      <w:color w:val="007FA3"/>
      <w:sz w:val="26"/>
      <w:szCs w:val="26"/>
      <w:lang w:val="en-GB"/>
    </w:rPr>
  </w:style>
  <w:style w:type="paragraph" w:customStyle="1" w:styleId="PearsonBodyTitle">
    <w:name w:val="Pearson Body Title"/>
    <w:basedOn w:val="Title1315pt"/>
    <w:autoRedefine/>
    <w:qFormat/>
    <w:rsid w:val="00F72DDC"/>
    <w:rPr>
      <w:rFonts w:ascii="Arial" w:hAnsi="Arial"/>
      <w:sz w:val="24"/>
    </w:rPr>
  </w:style>
  <w:style w:type="character" w:customStyle="1" w:styleId="Bold">
    <w:name w:val="Bold"/>
    <w:uiPriority w:val="99"/>
    <w:rsid w:val="000B597C"/>
    <w:rPr>
      <w:b/>
      <w:bCs/>
    </w:rPr>
  </w:style>
  <w:style w:type="paragraph" w:customStyle="1" w:styleId="PearsonBodyCopy">
    <w:name w:val="Pearson Body Copy"/>
    <w:basedOn w:val="Body1214pt"/>
    <w:autoRedefine/>
    <w:qFormat/>
    <w:rsid w:val="00F72DDC"/>
    <w:pPr>
      <w:spacing w:line="260" w:lineRule="atLeast"/>
      <w:contextualSpacing/>
    </w:pPr>
    <w:rPr>
      <w:rFonts w:ascii="Arial" w:hAnsi="Arial"/>
      <w:color w:val="0D0D0D" w:themeColor="text1" w:themeTint="F2"/>
      <w:sz w:val="22"/>
    </w:rPr>
  </w:style>
  <w:style w:type="paragraph" w:customStyle="1" w:styleId="Office">
    <w:name w:val="Office"/>
    <w:basedOn w:val="Normal"/>
    <w:uiPriority w:val="99"/>
    <w:rsid w:val="007C49BE"/>
    <w:pPr>
      <w:widowControl w:val="0"/>
      <w:autoSpaceDE w:val="0"/>
      <w:autoSpaceDN w:val="0"/>
      <w:adjustRightInd w:val="0"/>
      <w:spacing w:line="288" w:lineRule="auto"/>
      <w:textAlignment w:val="center"/>
    </w:pPr>
    <w:rPr>
      <w:rFonts w:ascii="PlayfairDisplay-Bold" w:hAnsi="PlayfairDisplay-Bold" w:cs="PlayfairDisplay-Bold"/>
      <w:b/>
      <w:bCs/>
      <w:color w:val="007FA3"/>
      <w:sz w:val="20"/>
      <w:szCs w:val="20"/>
      <w:lang w:val="en-GB"/>
    </w:rPr>
  </w:style>
  <w:style w:type="paragraph" w:customStyle="1" w:styleId="HeaderTitle">
    <w:name w:val="Header Title"/>
    <w:basedOn w:val="Office"/>
    <w:autoRedefine/>
    <w:qFormat/>
    <w:rsid w:val="00F72DDC"/>
    <w:pPr>
      <w:contextualSpacing/>
    </w:pPr>
    <w:rPr>
      <w:rFonts w:ascii="Arial" w:hAnsi="Arial"/>
    </w:rPr>
  </w:style>
  <w:style w:type="paragraph" w:customStyle="1" w:styleId="Address">
    <w:name w:val="Address"/>
    <w:basedOn w:val="Normal"/>
    <w:uiPriority w:val="99"/>
    <w:rsid w:val="007C49BE"/>
    <w:pPr>
      <w:widowControl w:val="0"/>
      <w:tabs>
        <w:tab w:val="left" w:pos="227"/>
      </w:tabs>
      <w:suppressAutoHyphens/>
      <w:autoSpaceDE w:val="0"/>
      <w:autoSpaceDN w:val="0"/>
      <w:adjustRightInd w:val="0"/>
      <w:spacing w:after="120" w:line="220" w:lineRule="atLeast"/>
      <w:textAlignment w:val="center"/>
    </w:pPr>
    <w:rPr>
      <w:rFonts w:ascii="OpenSans" w:hAnsi="OpenSans" w:cs="OpenSans"/>
      <w:color w:val="3E3B38"/>
      <w:sz w:val="18"/>
      <w:szCs w:val="18"/>
      <w:lang w:val="en-GB"/>
    </w:rPr>
  </w:style>
  <w:style w:type="paragraph" w:customStyle="1" w:styleId="HeaderBody">
    <w:name w:val="Header Body"/>
    <w:basedOn w:val="Address"/>
    <w:autoRedefine/>
    <w:qFormat/>
    <w:rsid w:val="00F72DDC"/>
    <w:pPr>
      <w:spacing w:after="0" w:line="240" w:lineRule="auto"/>
      <w:contextualSpacing/>
    </w:pPr>
    <w:rPr>
      <w:rFonts w:ascii="Arial" w:hAnsi="Arial"/>
      <w:color w:val="0D0D0D" w:themeColor="text1" w:themeTint="F2"/>
      <w:sz w:val="16"/>
    </w:rPr>
  </w:style>
  <w:style w:type="character" w:customStyle="1" w:styleId="AddressInformationOpenSansBold">
    <w:name w:val="Address Information Open Sans Bold"/>
    <w:uiPriority w:val="99"/>
    <w:rsid w:val="007C49BE"/>
    <w:rPr>
      <w:rFonts w:ascii="OpenSans-Bold" w:hAnsi="OpenSans-Bold" w:cs="OpenSans-Bold"/>
      <w:b/>
      <w:bCs/>
      <w:color w:val="3E3B38"/>
      <w:sz w:val="17"/>
      <w:szCs w:val="17"/>
    </w:rPr>
  </w:style>
  <w:style w:type="table" w:styleId="TableGrid">
    <w:name w:val="Table Grid"/>
    <w:basedOn w:val="TableNormal"/>
    <w:rsid w:val="007C4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semiHidden/>
    <w:rsid w:val="00372CAF"/>
    <w:rPr>
      <w:rFonts w:ascii="Verdana" w:hAnsi="Verdana"/>
      <w:color w:val="auto"/>
      <w:sz w:val="20"/>
      <w:u w:val="none"/>
    </w:rPr>
  </w:style>
  <w:style w:type="paragraph" w:customStyle="1" w:styleId="Details">
    <w:name w:val="Details"/>
    <w:basedOn w:val="Address"/>
    <w:qFormat/>
    <w:rsid w:val="002653BB"/>
    <w:pPr>
      <w:contextualSpacing/>
    </w:pPr>
    <w:rPr>
      <w:b/>
      <w:color w:val="0D0D0D" w:themeColor="text1" w:themeTint="F2"/>
    </w:rPr>
  </w:style>
  <w:style w:type="paragraph" w:customStyle="1" w:styleId="Legalinformation">
    <w:name w:val="Legal information"/>
    <w:basedOn w:val="Normal"/>
    <w:uiPriority w:val="99"/>
    <w:rsid w:val="007D718E"/>
    <w:pPr>
      <w:widowControl w:val="0"/>
      <w:tabs>
        <w:tab w:val="left" w:pos="170"/>
      </w:tabs>
      <w:suppressAutoHyphens/>
      <w:autoSpaceDE w:val="0"/>
      <w:autoSpaceDN w:val="0"/>
      <w:adjustRightInd w:val="0"/>
      <w:spacing w:line="170" w:lineRule="atLeast"/>
      <w:textAlignment w:val="center"/>
    </w:pPr>
    <w:rPr>
      <w:rFonts w:ascii="OpenSans-Light" w:hAnsi="OpenSans-Light" w:cs="OpenSans-Light"/>
      <w:color w:val="3E3B38"/>
      <w:sz w:val="12"/>
      <w:szCs w:val="12"/>
      <w:lang w:val="en-GB"/>
    </w:rPr>
  </w:style>
  <w:style w:type="paragraph" w:customStyle="1" w:styleId="FooterInformation">
    <w:name w:val="Footer Information"/>
    <w:basedOn w:val="Legalinformation"/>
    <w:qFormat/>
    <w:rsid w:val="007D718E"/>
    <w:rPr>
      <w:rFonts w:ascii="Open Sans" w:hAnsi="Open Sans"/>
      <w:color w:val="0D0D0D" w:themeColor="text1" w:themeTint="F2"/>
    </w:rPr>
  </w:style>
  <w:style w:type="paragraph" w:customStyle="1" w:styleId="Legalinformation0">
    <w:name w:val="_Legal information"/>
    <w:basedOn w:val="Normal"/>
    <w:rsid w:val="00B314E6"/>
    <w:pPr>
      <w:spacing w:before="120"/>
    </w:pPr>
    <w:rPr>
      <w:rFonts w:ascii="Verdana" w:eastAsia="Times New Roman" w:hAnsi="Verdana" w:cs="Times New Roman"/>
      <w:sz w:val="12"/>
      <w:lang w:val="en-GB" w:eastAsia="en-GB"/>
    </w:rPr>
  </w:style>
  <w:style w:type="paragraph" w:customStyle="1" w:styleId="Footerinformation810pt">
    <w:name w:val="Footer information 8/10pt"/>
    <w:basedOn w:val="Normal"/>
    <w:autoRedefine/>
    <w:uiPriority w:val="99"/>
    <w:qFormat/>
    <w:rsid w:val="00F72DDC"/>
    <w:pPr>
      <w:widowControl w:val="0"/>
      <w:autoSpaceDE w:val="0"/>
      <w:autoSpaceDN w:val="0"/>
      <w:adjustRightInd w:val="0"/>
      <w:spacing w:line="200" w:lineRule="atLeast"/>
      <w:textAlignment w:val="center"/>
    </w:pPr>
    <w:rPr>
      <w:rFonts w:ascii="Arial" w:hAnsi="Arial" w:cs="OpenSans-Light"/>
      <w:color w:val="000000"/>
      <w:sz w:val="16"/>
      <w:szCs w:val="16"/>
      <w:lang w:val="en-GB"/>
    </w:rPr>
  </w:style>
  <w:style w:type="character" w:styleId="PageNumber">
    <w:name w:val="page number"/>
    <w:basedOn w:val="DefaultParagraphFont"/>
    <w:uiPriority w:val="99"/>
    <w:semiHidden/>
    <w:unhideWhenUsed/>
    <w:qFormat/>
    <w:rsid w:val="00AC5106"/>
    <w:rPr>
      <w:rFonts w:ascii="Open Sans" w:hAnsi="Open Sans"/>
      <w:color w:val="0D0D0D" w:themeColor="text1" w:themeTint="F2"/>
      <w:sz w:val="16"/>
    </w:rPr>
  </w:style>
  <w:style w:type="paragraph" w:customStyle="1" w:styleId="Bullets">
    <w:name w:val="Bullets"/>
    <w:basedOn w:val="Normal"/>
    <w:rsid w:val="00E51CC3"/>
    <w:pPr>
      <w:numPr>
        <w:numId w:val="3"/>
      </w:numPr>
    </w:pPr>
    <w:rPr>
      <w:rFonts w:ascii="Verdana" w:eastAsia="Times New Roman" w:hAnsi="Verdana" w:cs="Times New Roman"/>
      <w:sz w:val="22"/>
    </w:rPr>
  </w:style>
  <w:style w:type="paragraph" w:customStyle="1" w:styleId="Headings">
    <w:name w:val="Headings"/>
    <w:basedOn w:val="Sub-Headings"/>
    <w:rsid w:val="00E51CC3"/>
    <w:rPr>
      <w:color w:val="6E0C33"/>
      <w:sz w:val="32"/>
    </w:rPr>
  </w:style>
  <w:style w:type="paragraph" w:customStyle="1" w:styleId="Sub-Headings">
    <w:name w:val="Sub-Headings"/>
    <w:basedOn w:val="Normal"/>
    <w:rsid w:val="00E51CC3"/>
    <w:rPr>
      <w:rFonts w:ascii="Verdana" w:eastAsia="Times New Roman" w:hAnsi="Verdana" w:cs="Times New Roman"/>
      <w:b/>
      <w:color w:val="C52F3F"/>
      <w:sz w:val="22"/>
    </w:rPr>
  </w:style>
  <w:style w:type="paragraph" w:customStyle="1" w:styleId="Sub-bullets">
    <w:name w:val="Sub-bullets"/>
    <w:basedOn w:val="Normal"/>
    <w:rsid w:val="00E51CC3"/>
    <w:pPr>
      <w:numPr>
        <w:ilvl w:val="1"/>
        <w:numId w:val="3"/>
      </w:numPr>
    </w:pPr>
    <w:rPr>
      <w:rFonts w:ascii="Verdana" w:eastAsia="Times New Roman" w:hAnsi="Verdana" w:cs="Times New Roman"/>
      <w:sz w:val="22"/>
    </w:rPr>
  </w:style>
  <w:style w:type="paragraph" w:customStyle="1" w:styleId="Sub-HeadingsBlack">
    <w:name w:val="Sub-Headings (Black)"/>
    <w:basedOn w:val="Normal"/>
    <w:rsid w:val="00E51CC3"/>
    <w:rPr>
      <w:rFonts w:ascii="Verdana" w:eastAsia="Times New Roman" w:hAnsi="Verdana" w:cs="Times New Roman"/>
      <w:b/>
      <w:sz w:val="22"/>
    </w:rPr>
  </w:style>
  <w:style w:type="character" w:customStyle="1" w:styleId="apple-converted-space">
    <w:name w:val="apple-converted-space"/>
    <w:basedOn w:val="DefaultParagraphFont"/>
    <w:rsid w:val="00994CBC"/>
  </w:style>
  <w:style w:type="paragraph" w:customStyle="1" w:styleId="PageTitle">
    <w:name w:val="Page Title"/>
    <w:basedOn w:val="Normal"/>
    <w:next w:val="Normal"/>
    <w:rsid w:val="001F0DA9"/>
    <w:pPr>
      <w:pBdr>
        <w:bottom w:val="single" w:sz="6" w:space="1" w:color="999999"/>
      </w:pBdr>
      <w:autoSpaceDE w:val="0"/>
      <w:autoSpaceDN w:val="0"/>
      <w:adjustRightInd w:val="0"/>
      <w:spacing w:after="240"/>
    </w:pPr>
    <w:rPr>
      <w:rFonts w:ascii="Trebuchet MS" w:eastAsia="Times New Roman" w:hAnsi="Trebuchet MS" w:cs="TimesNewRomanPSMT"/>
      <w:b/>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364573">
      <w:bodyDiv w:val="1"/>
      <w:marLeft w:val="0"/>
      <w:marRight w:val="0"/>
      <w:marTop w:val="0"/>
      <w:marBottom w:val="0"/>
      <w:divBdr>
        <w:top w:val="none" w:sz="0" w:space="0" w:color="auto"/>
        <w:left w:val="none" w:sz="0" w:space="0" w:color="auto"/>
        <w:bottom w:val="none" w:sz="0" w:space="0" w:color="auto"/>
        <w:right w:val="none" w:sz="0" w:space="0" w:color="auto"/>
      </w:divBdr>
    </w:div>
    <w:div w:id="1473669716">
      <w:bodyDiv w:val="1"/>
      <w:marLeft w:val="0"/>
      <w:marRight w:val="0"/>
      <w:marTop w:val="0"/>
      <w:marBottom w:val="0"/>
      <w:divBdr>
        <w:top w:val="none" w:sz="0" w:space="0" w:color="auto"/>
        <w:left w:val="none" w:sz="0" w:space="0" w:color="auto"/>
        <w:bottom w:val="none" w:sz="0" w:space="0" w:color="auto"/>
        <w:right w:val="none" w:sz="0" w:space="0" w:color="auto"/>
      </w:divBdr>
    </w:div>
    <w:div w:id="1717465500">
      <w:bodyDiv w:val="1"/>
      <w:marLeft w:val="0"/>
      <w:marRight w:val="0"/>
      <w:marTop w:val="0"/>
      <w:marBottom w:val="0"/>
      <w:divBdr>
        <w:top w:val="none" w:sz="0" w:space="0" w:color="auto"/>
        <w:left w:val="none" w:sz="0" w:space="0" w:color="auto"/>
        <w:bottom w:val="none" w:sz="0" w:space="0" w:color="auto"/>
        <w:right w:val="none" w:sz="0" w:space="0" w:color="auto"/>
      </w:divBdr>
    </w:div>
    <w:div w:id="1723478846">
      <w:bodyDiv w:val="1"/>
      <w:marLeft w:val="0"/>
      <w:marRight w:val="0"/>
      <w:marTop w:val="0"/>
      <w:marBottom w:val="0"/>
      <w:divBdr>
        <w:top w:val="none" w:sz="0" w:space="0" w:color="auto"/>
        <w:left w:val="none" w:sz="0" w:space="0" w:color="auto"/>
        <w:bottom w:val="none" w:sz="0" w:space="0" w:color="auto"/>
        <w:right w:val="none" w:sz="0" w:space="0" w:color="auto"/>
      </w:divBdr>
    </w:div>
    <w:div w:id="18775052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Sky">
  <a:themeElements>
    <a:clrScheme name="Sky">
      <a:dk1>
        <a:sysClr val="windowText" lastClr="000000"/>
      </a:dk1>
      <a:lt1>
        <a:sysClr val="window" lastClr="FFFFFF"/>
      </a:lt1>
      <a:dk2>
        <a:srgbClr val="1782BF"/>
      </a:dk2>
      <a:lt2>
        <a:srgbClr val="62BCE9"/>
      </a:lt2>
      <a:accent1>
        <a:srgbClr val="073779"/>
      </a:accent1>
      <a:accent2>
        <a:srgbClr val="8FD9FB"/>
      </a:accent2>
      <a:accent3>
        <a:srgbClr val="FFCC00"/>
      </a:accent3>
      <a:accent4>
        <a:srgbClr val="EB6615"/>
      </a:accent4>
      <a:accent5>
        <a:srgbClr val="C76402"/>
      </a:accent5>
      <a:accent6>
        <a:srgbClr val="B523B4"/>
      </a:accent6>
      <a:hlink>
        <a:srgbClr val="FFDE26"/>
      </a:hlink>
      <a:folHlink>
        <a:srgbClr val="DEBE00"/>
      </a:folHlink>
    </a:clrScheme>
    <a:fontScheme name="Sky">
      <a:majorFont>
        <a:latin typeface="Arial Rounded MT Bold"/>
        <a:ea typeface=""/>
        <a:cs typeface=""/>
        <a:font script="Jpan" typeface="ＭＳ Ｐゴシック"/>
        <a:font script="Hans" typeface="宋体"/>
        <a:font script="Hant" typeface="新細明體"/>
      </a:majorFont>
      <a:minorFont>
        <a:latin typeface="Arial Rounded MT Bold"/>
        <a:ea typeface=""/>
        <a:cs typeface=""/>
        <a:font script="Jpan" typeface="ＭＳ Ｐゴシック"/>
        <a:font script="Hans" typeface="宋体"/>
        <a:font script="Hant" typeface="新細明體"/>
      </a:minorFont>
    </a:fontScheme>
    <a:fmtScheme name="Sky">
      <a:fillStyleLst>
        <a:solidFill>
          <a:schemeClr val="phClr"/>
        </a:solidFill>
        <a:solidFill>
          <a:schemeClr val="phClr">
            <a:alpha val="50000"/>
          </a:schemeClr>
        </a:solidFill>
        <a:gradFill rotWithShape="1">
          <a:gsLst>
            <a:gs pos="0">
              <a:schemeClr val="phClr">
                <a:shade val="30000"/>
                <a:satMod val="130000"/>
              </a:schemeClr>
            </a:gs>
            <a:gs pos="80000">
              <a:schemeClr val="phClr">
                <a:shade val="93000"/>
                <a:satMod val="130000"/>
              </a:schemeClr>
            </a:gs>
            <a:gs pos="100000">
              <a:schemeClr val="phClr">
                <a:shade val="94000"/>
                <a:satMod val="135000"/>
              </a:schemeClr>
            </a:gs>
          </a:gsLst>
          <a:lin ang="14400000" scaled="1"/>
        </a:gradFill>
      </a:fillStyleLst>
      <a:lnStyleLst>
        <a:ln w="12700" cap="flat" cmpd="sng" algn="ctr">
          <a:solidFill>
            <a:schemeClr val="phClr">
              <a:shade val="95000"/>
              <a:satMod val="105000"/>
            </a:schemeClr>
          </a:solidFill>
          <a:prstDash val="solid"/>
        </a:ln>
        <a:ln w="31750" cap="flat" cmpd="sng" algn="ctr">
          <a:solidFill>
            <a:schemeClr val="phClr"/>
          </a:solidFill>
          <a:prstDash val="solid"/>
        </a:ln>
        <a:ln w="63500" cap="flat" cmpd="sng" algn="ctr">
          <a:solidFill>
            <a:schemeClr val="phClr"/>
          </a:solidFill>
          <a:prstDash val="solid"/>
        </a:ln>
      </a:lnStyleLst>
      <a:effectStyleLst>
        <a:effectStyle>
          <a:effectLst/>
        </a:effectStyle>
        <a:effectStyle>
          <a:effectLst>
            <a:outerShdw blurRad="88900" dist="63500" dir="3000000" algn="br" rotWithShape="0">
              <a:srgbClr val="000000">
                <a:alpha val="35000"/>
              </a:srgbClr>
            </a:outerShdw>
          </a:effectLst>
        </a:effectStyle>
        <a:effectStyle>
          <a:effectLst>
            <a:innerShdw blurRad="50800" dist="25400" dir="6600000">
              <a:srgbClr val="000000">
                <a:alpha val="50000"/>
              </a:srgbClr>
            </a:innerShdw>
            <a:reflection blurRad="12700" stA="26000" endPos="28000" dist="38100" dir="5400000" sy="-100000" rotWithShape="0"/>
          </a:effectLst>
        </a:effectStyle>
      </a:effectStyleLst>
      <a:bgFillStyleLst>
        <a:solidFill>
          <a:schemeClr val="phClr"/>
        </a:solidFill>
        <a:gradFill rotWithShape="1">
          <a:gsLst>
            <a:gs pos="0">
              <a:schemeClr val="phClr">
                <a:tint val="100000"/>
                <a:satMod val="140000"/>
                <a:lumMod val="105000"/>
              </a:schemeClr>
            </a:gs>
            <a:gs pos="100000">
              <a:schemeClr val="phClr">
                <a:shade val="20000"/>
                <a:satMod val="250000"/>
                <a:lumMod val="110000"/>
              </a:schemeClr>
            </a:gs>
          </a:gsLst>
          <a:path path="circle">
            <a:fillToRect l="50000" t="50000" r="50000" b="50000"/>
          </a:path>
        </a:gradFill>
        <a:gradFill rotWithShape="1">
          <a:gsLst>
            <a:gs pos="0">
              <a:schemeClr val="phClr">
                <a:tint val="80000"/>
                <a:satMod val="300000"/>
              </a:schemeClr>
            </a:gs>
            <a:gs pos="100000">
              <a:schemeClr val="phClr">
                <a:shade val="30000"/>
                <a:satMod val="20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5A88F-F555-4954-8B09-B716B9B4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1073</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Pearson Shared Services</Company>
  <LinksUpToDate>false</LinksUpToDate>
  <CharactersWithSpaces>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Support</dc:creator>
  <cp:keywords/>
  <dc:description/>
  <cp:lastModifiedBy>Gordon, Euan</cp:lastModifiedBy>
  <cp:revision>4</cp:revision>
  <dcterms:created xsi:type="dcterms:W3CDTF">2017-10-26T09:32:00Z</dcterms:created>
  <dcterms:modified xsi:type="dcterms:W3CDTF">2017-10-26T09:47:00Z</dcterms:modified>
</cp:coreProperties>
</file>